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23" w:lineRule="atLeast"/>
        <w:ind w:left="0" w:firstLine="0"/>
        <w:jc w:val="center"/>
        <w:rPr>
          <w:rFonts w:ascii="-apple-system" w:hAnsi="-apple-system" w:eastAsia="-apple-system" w:cs="-apple-system"/>
          <w:b/>
          <w:i w:val="0"/>
          <w:caps w:val="0"/>
          <w:color w:val="BD2A1D"/>
          <w:spacing w:val="0"/>
        </w:rPr>
      </w:pPr>
      <w:r>
        <w:rPr>
          <w:rFonts w:hint="default" w:ascii="-apple-system" w:hAnsi="-apple-system" w:eastAsia="-apple-system" w:cs="-apple-system"/>
          <w:b/>
          <w:i w:val="0"/>
          <w:caps w:val="0"/>
          <w:color w:val="BD2A1D"/>
          <w:spacing w:val="0"/>
          <w:kern w:val="0"/>
          <w:sz w:val="24"/>
          <w:szCs w:val="24"/>
          <w:lang w:val="en-US" w:eastAsia="zh-CN" w:bidi="ar"/>
        </w:rPr>
        <w:t>关于符合申请安家费条件的佛山市新引进高等教育教学科研骨干人才名单的公示</w:t>
      </w:r>
    </w:p>
    <w:p>
      <w:pPr>
        <w:pStyle w:val="2"/>
        <w:keepNext w:val="0"/>
        <w:keepLines w:val="0"/>
        <w:widowControl/>
        <w:suppressLineNumbers w:val="0"/>
        <w:spacing w:before="0" w:beforeAutospacing="0" w:after="0" w:afterAutospacing="0" w:line="38" w:lineRule="atLeast"/>
        <w:ind w:left="0" w:right="0" w:firstLine="420"/>
        <w:rPr>
          <w:rFonts w:hint="default" w:ascii="-apple-system" w:hAnsi="-apple-system" w:eastAsia="-apple-system" w:cs="-apple-system"/>
          <w:i w:val="0"/>
          <w:caps w:val="0"/>
          <w:color w:val="333333"/>
          <w:spacing w:val="0"/>
        </w:rPr>
      </w:pPr>
    </w:p>
    <w:p>
      <w:pPr>
        <w:pStyle w:val="2"/>
        <w:keepNext w:val="0"/>
        <w:keepLines w:val="0"/>
        <w:widowControl/>
        <w:suppressLineNumbers w:val="0"/>
        <w:spacing w:before="0" w:beforeAutospacing="0" w:after="0" w:afterAutospacing="0" w:line="38" w:lineRule="atLeast"/>
        <w:ind w:left="0" w:right="0" w:firstLine="420"/>
        <w:rPr>
          <w:rFonts w:hint="default" w:ascii="-apple-system" w:hAnsi="-apple-system" w:eastAsia="-apple-system" w:cs="-apple-system"/>
          <w:i w:val="0"/>
          <w:caps w:val="0"/>
          <w:color w:val="333333"/>
          <w:spacing w:val="0"/>
        </w:rPr>
      </w:pPr>
      <w:r>
        <w:rPr>
          <w:rFonts w:hint="default" w:ascii="-apple-system" w:hAnsi="-apple-system" w:eastAsia="-apple-system" w:cs="-apple-system"/>
          <w:i w:val="0"/>
          <w:caps w:val="0"/>
          <w:color w:val="333333"/>
          <w:spacing w:val="0"/>
        </w:rPr>
        <w:t>根据《佛山市人民政府办公室关于印发佛山市高等教育高层次人才引进扶持办法的通知》（佛府办〔2018〕38号）和《佛山市人力资源和社会保障局 佛山市教育局 佛山市财政局关于印发&lt;佛山市新引进高等教育教学科研骨干人才安家费工作实施细则&gt;的通知》(佛人社〔2020〕56号)，经用人单位申报、市人才工作部门审核，以下申请人符合安家费申请条件，现按规定对符合申请条件的名单等情况进行公示，在公示期限内，任何个人和单位均可通过来信、来电等形式，向市人才工作部门如实反映情况。以个人名义反映情况的提倡签署本人真实姓名；以单位名义反映情况的应加盖本单位公章。公示时间：2021年</w:t>
      </w:r>
      <w:r>
        <w:rPr>
          <w:rFonts w:hint="eastAsia" w:ascii="-apple-system" w:hAnsi="-apple-system" w:eastAsia="宋体" w:cs="-apple-system"/>
          <w:i w:val="0"/>
          <w:caps w:val="0"/>
          <w:color w:val="333333"/>
          <w:spacing w:val="0"/>
          <w:lang w:val="en-US" w:eastAsia="zh-CN"/>
        </w:rPr>
        <w:t>10</w:t>
      </w:r>
      <w:r>
        <w:rPr>
          <w:rFonts w:hint="default" w:ascii="-apple-system" w:hAnsi="-apple-system" w:eastAsia="-apple-system" w:cs="-apple-system"/>
          <w:i w:val="0"/>
          <w:caps w:val="0"/>
          <w:color w:val="333333"/>
          <w:spacing w:val="0"/>
        </w:rPr>
        <w:t>月</w:t>
      </w:r>
      <w:r>
        <w:rPr>
          <w:rFonts w:hint="eastAsia" w:ascii="-apple-system" w:hAnsi="-apple-system" w:eastAsia="宋体" w:cs="-apple-system"/>
          <w:i w:val="0"/>
          <w:caps w:val="0"/>
          <w:color w:val="333333"/>
          <w:spacing w:val="0"/>
          <w:lang w:val="en-US" w:eastAsia="zh-CN"/>
        </w:rPr>
        <w:t>11</w:t>
      </w:r>
      <w:r>
        <w:rPr>
          <w:rFonts w:hint="default" w:ascii="-apple-system" w:hAnsi="-apple-system" w:eastAsia="-apple-system" w:cs="-apple-system"/>
          <w:i w:val="0"/>
          <w:caps w:val="0"/>
          <w:color w:val="333333"/>
          <w:spacing w:val="0"/>
        </w:rPr>
        <w:t>日至2021年</w:t>
      </w:r>
      <w:r>
        <w:rPr>
          <w:rFonts w:hint="eastAsia" w:ascii="-apple-system" w:hAnsi="-apple-system" w:eastAsia="宋体" w:cs="-apple-system"/>
          <w:i w:val="0"/>
          <w:caps w:val="0"/>
          <w:color w:val="333333"/>
          <w:spacing w:val="0"/>
          <w:lang w:val="en-US" w:eastAsia="zh-CN"/>
        </w:rPr>
        <w:t>10</w:t>
      </w:r>
      <w:r>
        <w:rPr>
          <w:rFonts w:hint="default" w:ascii="-apple-system" w:hAnsi="-apple-system" w:eastAsia="-apple-system" w:cs="-apple-system"/>
          <w:i w:val="0"/>
          <w:caps w:val="0"/>
          <w:color w:val="333333"/>
          <w:spacing w:val="0"/>
        </w:rPr>
        <w:t>月</w:t>
      </w:r>
      <w:r>
        <w:rPr>
          <w:rFonts w:hint="eastAsia" w:ascii="-apple-system" w:hAnsi="-apple-system" w:eastAsia="宋体" w:cs="-apple-system"/>
          <w:i w:val="0"/>
          <w:caps w:val="0"/>
          <w:color w:val="333333"/>
          <w:spacing w:val="0"/>
          <w:lang w:val="en-US" w:eastAsia="zh-CN"/>
        </w:rPr>
        <w:t>15</w:t>
      </w:r>
      <w:r>
        <w:rPr>
          <w:rFonts w:hint="default" w:ascii="-apple-system" w:hAnsi="-apple-system" w:eastAsia="-apple-system" w:cs="-apple-system"/>
          <w:i w:val="0"/>
          <w:caps w:val="0"/>
          <w:color w:val="333333"/>
          <w:spacing w:val="0"/>
        </w:rPr>
        <w:t>日。</w:t>
      </w:r>
    </w:p>
    <w:p>
      <w:pPr>
        <w:keepNext w:val="0"/>
        <w:keepLines w:val="0"/>
        <w:widowControl/>
        <w:suppressLineNumbers w:val="0"/>
        <w:spacing w:before="0" w:beforeAutospacing="0" w:after="0" w:afterAutospacing="0"/>
        <w:ind w:left="0" w:right="0" w:firstLine="0"/>
        <w:jc w:val="left"/>
        <w:rPr>
          <w:rFonts w:hint="default" w:ascii="-apple-system" w:hAnsi="-apple-system" w:eastAsia="-apple-system" w:cs="-apple-system"/>
          <w:b/>
          <w:i w:val="0"/>
          <w:caps w:val="0"/>
          <w:color w:val="333333"/>
          <w:spacing w:val="0"/>
          <w:kern w:val="0"/>
          <w:sz w:val="18"/>
          <w:szCs w:val="18"/>
          <w:lang w:val="en-US" w:eastAsia="zh-CN" w:bidi="ar"/>
        </w:rPr>
      </w:pPr>
    </w:p>
    <w:p>
      <w:pPr>
        <w:keepNext w:val="0"/>
        <w:keepLines w:val="0"/>
        <w:widowControl/>
        <w:suppressLineNumbers w:val="0"/>
        <w:spacing w:before="0" w:beforeAutospacing="0" w:after="0" w:afterAutospacing="0"/>
        <w:ind w:left="0" w:right="0" w:firstLine="0"/>
        <w:jc w:val="left"/>
      </w:pPr>
      <w:r>
        <w:rPr>
          <w:rFonts w:hint="default" w:ascii="-apple-system" w:hAnsi="-apple-system" w:eastAsia="-apple-system" w:cs="-apple-system"/>
          <w:b/>
          <w:i w:val="0"/>
          <w:caps w:val="0"/>
          <w:color w:val="333333"/>
          <w:spacing w:val="0"/>
          <w:kern w:val="0"/>
          <w:sz w:val="18"/>
          <w:szCs w:val="18"/>
          <w:lang w:val="en-US" w:eastAsia="zh-CN" w:bidi="ar"/>
        </w:rPr>
        <w:t>彭晓洁</w:t>
      </w:r>
      <w:r>
        <w:rPr>
          <w:rFonts w:hint="eastAsia" w:ascii="-apple-system" w:hAnsi="-apple-system" w:eastAsia="-apple-system" w:cs="-apple-system"/>
          <w:b/>
          <w:i w:val="0"/>
          <w:caps w:val="0"/>
          <w:color w:val="333333"/>
          <w:spacing w:val="0"/>
          <w:kern w:val="0"/>
          <w:sz w:val="18"/>
          <w:szCs w:val="18"/>
          <w:lang w:val="en-US" w:eastAsia="zh-CN" w:bidi="ar"/>
        </w:rPr>
        <w:t xml:space="preserve">     </w:t>
      </w:r>
      <w:r>
        <w:rPr>
          <w:rFonts w:hint="default" w:ascii="-apple-system" w:hAnsi="-apple-system" w:eastAsia="-apple-system" w:cs="-apple-system"/>
          <w:i w:val="0"/>
          <w:caps w:val="0"/>
          <w:color w:val="333333"/>
          <w:spacing w:val="0"/>
          <w:sz w:val="18"/>
          <w:szCs w:val="18"/>
        </w:rPr>
        <w:t>佛山科学技术学院</w:t>
      </w:r>
    </w:p>
    <w:p>
      <w:pPr>
        <w:keepNext w:val="0"/>
        <w:keepLines w:val="0"/>
        <w:widowControl/>
        <w:suppressLineNumbers w:val="0"/>
        <w:spacing w:before="0" w:beforeAutospacing="0" w:after="0" w:afterAutospacing="0"/>
        <w:ind w:left="0" w:right="0" w:firstLine="0"/>
        <w:jc w:val="left"/>
        <w:rPr>
          <w:rFonts w:hint="default" w:ascii="-apple-system" w:hAnsi="-apple-system" w:eastAsia="-apple-system" w:cs="-apple-system"/>
          <w:i w:val="0"/>
          <w:caps w:val="0"/>
          <w:color w:val="333333"/>
          <w:spacing w:val="0"/>
          <w:sz w:val="18"/>
          <w:szCs w:val="18"/>
        </w:rPr>
      </w:pPr>
      <w:r>
        <w:rPr>
          <w:rFonts w:hint="default" w:ascii="-apple-system" w:hAnsi="-apple-system" w:eastAsia="-apple-system" w:cs="-apple-system"/>
          <w:b/>
          <w:i w:val="0"/>
          <w:caps w:val="0"/>
          <w:color w:val="333333"/>
          <w:spacing w:val="0"/>
          <w:kern w:val="0"/>
          <w:sz w:val="18"/>
          <w:szCs w:val="18"/>
          <w:lang w:val="en-US" w:eastAsia="zh-CN" w:bidi="ar"/>
        </w:rPr>
        <w:t>范冰丰</w:t>
      </w:r>
      <w:r>
        <w:rPr>
          <w:rFonts w:hint="eastAsia" w:ascii="-apple-system" w:hAnsi="-apple-system" w:eastAsia="-apple-system" w:cs="-apple-system"/>
          <w:b/>
          <w:i w:val="0"/>
          <w:caps w:val="0"/>
          <w:color w:val="333333"/>
          <w:spacing w:val="0"/>
          <w:kern w:val="0"/>
          <w:sz w:val="18"/>
          <w:szCs w:val="18"/>
          <w:lang w:val="en-US" w:eastAsia="zh-CN" w:bidi="ar"/>
        </w:rPr>
        <w:t xml:space="preserve">     </w:t>
      </w:r>
      <w:r>
        <w:rPr>
          <w:rFonts w:hint="default" w:ascii="-apple-system" w:hAnsi="-apple-system" w:eastAsia="-apple-system" w:cs="-apple-system"/>
          <w:i w:val="0"/>
          <w:caps w:val="0"/>
          <w:color w:val="333333"/>
          <w:spacing w:val="0"/>
          <w:sz w:val="18"/>
          <w:szCs w:val="18"/>
        </w:rPr>
        <w:t>佛山科学技术学院</w:t>
      </w:r>
    </w:p>
    <w:p>
      <w:pPr>
        <w:keepNext w:val="0"/>
        <w:keepLines w:val="0"/>
        <w:widowControl/>
        <w:suppressLineNumbers w:val="0"/>
        <w:spacing w:before="0" w:beforeAutospacing="0" w:after="0" w:afterAutospacing="0"/>
        <w:ind w:left="0" w:right="0" w:firstLine="0"/>
        <w:jc w:val="left"/>
        <w:rPr>
          <w:rFonts w:hint="default" w:ascii="-apple-system" w:hAnsi="-apple-system" w:eastAsia="-apple-system" w:cs="-apple-system"/>
          <w:i w:val="0"/>
          <w:caps w:val="0"/>
          <w:color w:val="333333"/>
          <w:spacing w:val="0"/>
          <w:sz w:val="18"/>
          <w:szCs w:val="18"/>
        </w:rPr>
      </w:pPr>
    </w:p>
    <w:p>
      <w:pPr>
        <w:pStyle w:val="2"/>
        <w:keepNext w:val="0"/>
        <w:keepLines w:val="0"/>
        <w:widowControl/>
        <w:suppressLineNumbers w:val="0"/>
        <w:spacing w:before="0" w:beforeAutospacing="0" w:after="0" w:afterAutospacing="0" w:line="38" w:lineRule="atLeast"/>
        <w:ind w:right="0"/>
      </w:pPr>
      <w:r>
        <w:rPr>
          <w:rFonts w:hint="default" w:ascii="-apple-system" w:hAnsi="-apple-system" w:eastAsia="-apple-system" w:cs="-apple-system"/>
          <w:i w:val="0"/>
          <w:caps w:val="0"/>
          <w:color w:val="333333"/>
          <w:spacing w:val="0"/>
        </w:rPr>
        <w:t>受理单位：佛山市人力资源和社会保障局</w:t>
      </w:r>
    </w:p>
    <w:p>
      <w:pPr>
        <w:pStyle w:val="2"/>
        <w:keepNext w:val="0"/>
        <w:keepLines w:val="0"/>
        <w:widowControl/>
        <w:suppressLineNumbers w:val="0"/>
        <w:spacing w:before="0" w:beforeAutospacing="0" w:after="0" w:afterAutospacing="0" w:line="38" w:lineRule="atLeast"/>
        <w:ind w:right="0"/>
      </w:pPr>
      <w:r>
        <w:rPr>
          <w:rFonts w:hint="default" w:ascii="-apple-system" w:hAnsi="-apple-system" w:eastAsia="-apple-system" w:cs="-apple-system"/>
          <w:i w:val="0"/>
          <w:caps w:val="0"/>
          <w:color w:val="333333"/>
          <w:spacing w:val="0"/>
        </w:rPr>
        <w:t>受理地址：佛山市禅城区同济西路7号</w:t>
      </w:r>
    </w:p>
    <w:p>
      <w:pPr>
        <w:pStyle w:val="2"/>
        <w:keepNext w:val="0"/>
        <w:keepLines w:val="0"/>
        <w:widowControl/>
        <w:suppressLineNumbers w:val="0"/>
        <w:spacing w:before="0" w:beforeAutospacing="0" w:after="0" w:afterAutospacing="0" w:line="38" w:lineRule="atLeast"/>
        <w:ind w:right="0"/>
      </w:pPr>
      <w:r>
        <w:rPr>
          <w:rFonts w:hint="default" w:ascii="-apple-system" w:hAnsi="-apple-system" w:eastAsia="-apple-system" w:cs="-apple-system"/>
          <w:i w:val="0"/>
          <w:caps w:val="0"/>
          <w:color w:val="333333"/>
          <w:spacing w:val="0"/>
        </w:rPr>
        <w:t>联系电话：0757-83878562</w:t>
      </w:r>
    </w:p>
    <w:p>
      <w:pPr>
        <w:pStyle w:val="2"/>
        <w:keepNext w:val="0"/>
        <w:keepLines w:val="0"/>
        <w:widowControl/>
        <w:suppressLineNumbers w:val="0"/>
        <w:spacing w:before="0" w:beforeAutospacing="0" w:after="0" w:afterAutospacing="0" w:line="38" w:lineRule="atLeast"/>
        <w:ind w:left="0" w:right="0"/>
        <w:jc w:val="right"/>
        <w:rPr>
          <w:rFonts w:hint="default" w:ascii="-apple-system" w:hAnsi="-apple-system" w:eastAsia="-apple-system" w:cs="-apple-system"/>
          <w:i w:val="0"/>
          <w:caps w:val="0"/>
          <w:color w:val="333333"/>
          <w:spacing w:val="0"/>
        </w:rPr>
      </w:pPr>
    </w:p>
    <w:p>
      <w:pPr>
        <w:pStyle w:val="2"/>
        <w:keepNext w:val="0"/>
        <w:keepLines w:val="0"/>
        <w:widowControl/>
        <w:suppressLineNumbers w:val="0"/>
        <w:spacing w:before="0" w:beforeAutospacing="0" w:after="0" w:afterAutospacing="0" w:line="38" w:lineRule="atLeast"/>
        <w:ind w:left="0" w:right="0"/>
        <w:jc w:val="right"/>
      </w:pPr>
      <w:r>
        <w:rPr>
          <w:rFonts w:hint="default" w:ascii="-apple-system" w:hAnsi="-apple-system" w:eastAsia="-apple-system" w:cs="-apple-system"/>
          <w:i w:val="0"/>
          <w:caps w:val="0"/>
          <w:color w:val="333333"/>
          <w:spacing w:val="0"/>
        </w:rPr>
        <w:t>佛山市人力资源和社会保障局</w:t>
      </w:r>
    </w:p>
    <w:p>
      <w:pPr>
        <w:pStyle w:val="2"/>
        <w:keepNext w:val="0"/>
        <w:keepLines w:val="0"/>
        <w:widowControl/>
        <w:suppressLineNumbers w:val="0"/>
        <w:spacing w:before="0" w:beforeAutospacing="0" w:after="0" w:afterAutospacing="0" w:line="38" w:lineRule="atLeast"/>
        <w:ind w:left="0" w:right="0"/>
        <w:jc w:val="right"/>
      </w:pPr>
      <w:r>
        <w:rPr>
          <w:rFonts w:hint="default" w:ascii="-apple-system" w:hAnsi="-apple-system" w:eastAsia="-apple-system" w:cs="-apple-system"/>
          <w:i w:val="0"/>
          <w:caps w:val="0"/>
          <w:color w:val="333333"/>
          <w:spacing w:val="0"/>
        </w:rPr>
        <w:t>2021年</w:t>
      </w:r>
      <w:r>
        <w:rPr>
          <w:rFonts w:hint="eastAsia" w:ascii="-apple-system" w:hAnsi="-apple-system" w:eastAsia="宋体" w:cs="-apple-system"/>
          <w:i w:val="0"/>
          <w:caps w:val="0"/>
          <w:color w:val="333333"/>
          <w:spacing w:val="0"/>
          <w:lang w:val="en-US" w:eastAsia="zh-CN"/>
        </w:rPr>
        <w:t>10</w:t>
      </w:r>
      <w:r>
        <w:rPr>
          <w:rFonts w:hint="default" w:ascii="-apple-system" w:hAnsi="-apple-system" w:eastAsia="-apple-system" w:cs="-apple-system"/>
          <w:i w:val="0"/>
          <w:caps w:val="0"/>
          <w:color w:val="333333"/>
          <w:spacing w:val="0"/>
        </w:rPr>
        <w:t>月</w:t>
      </w:r>
      <w:r>
        <w:rPr>
          <w:rFonts w:hint="eastAsia" w:ascii="-apple-system" w:hAnsi="-apple-system" w:eastAsia="宋体" w:cs="-apple-system"/>
          <w:i w:val="0"/>
          <w:caps w:val="0"/>
          <w:color w:val="333333"/>
          <w:spacing w:val="0"/>
          <w:lang w:val="en-US" w:eastAsia="zh-CN"/>
        </w:rPr>
        <w:t>11</w:t>
      </w:r>
      <w:bookmarkStart w:id="0" w:name="_GoBack"/>
      <w:bookmarkEnd w:id="0"/>
      <w:r>
        <w:rPr>
          <w:rFonts w:hint="default" w:ascii="-apple-system" w:hAnsi="-apple-system" w:eastAsia="-apple-system" w:cs="-apple-system"/>
          <w:i w:val="0"/>
          <w:caps w:val="0"/>
          <w:color w:val="333333"/>
          <w:spacing w:val="0"/>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pple-syste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wemoji Mozilla">
    <w:panose1 w:val="02000509000000000000"/>
    <w:charset w:val="00"/>
    <w:family w:val="auto"/>
    <w:pitch w:val="default"/>
    <w:sig w:usb0="80000003" w:usb1="1241E4AC" w:usb2="18000000" w:usb3="04000000" w:csb0="0000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6B619A"/>
    <w:rsid w:val="1A6B619A"/>
    <w:rsid w:val="6AF4720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市人力资源和社会保障局</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2021-10-11T08:02:00Z</dcterms:created>
  <dc:creator>陈斯颖</dc:creator>
  <cp:lastModifiedBy>陈斯颖</cp:lastModifiedBy>
  <dcterms:modified xsi:type="dcterms:W3CDTF">2021-10-11T08:04:03Z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