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448A" w:rsidRDefault="0079448A" w:rsidP="0079448A">
      <w:pPr>
        <w:widowControl/>
        <w:shd w:val="clear" w:color="auto" w:fill="FFFFFF"/>
        <w:jc w:val="center"/>
        <w:rPr>
          <w:rFonts w:ascii="Microsoft YaHei UI" w:eastAsia="Microsoft YaHei UI" w:hAnsi="Microsoft YaHei UI" w:cs="宋体"/>
          <w:color w:val="333333"/>
          <w:spacing w:val="8"/>
          <w:kern w:val="0"/>
          <w:sz w:val="26"/>
          <w:szCs w:val="26"/>
        </w:rPr>
      </w:pPr>
      <w:r>
        <w:rPr>
          <w:rFonts w:ascii="Helvetica" w:eastAsia="Microsoft YaHei UI" w:hAnsi="Helvetica" w:cs="宋体" w:hint="eastAsia"/>
          <w:b/>
          <w:bCs/>
          <w:color w:val="FF0000"/>
          <w:spacing w:val="8"/>
          <w:kern w:val="0"/>
          <w:sz w:val="24"/>
          <w:szCs w:val="24"/>
        </w:rPr>
        <w:t>佛山三中</w:t>
      </w:r>
    </w:p>
    <w:p w:rsidR="0079448A" w:rsidRDefault="0079448A" w:rsidP="0079448A">
      <w:pPr>
        <w:widowControl/>
        <w:shd w:val="clear" w:color="auto" w:fill="FFFFFF"/>
        <w:jc w:val="center"/>
        <w:rPr>
          <w:rFonts w:ascii="Microsoft YaHei UI" w:eastAsia="Microsoft YaHei UI" w:hAnsi="Microsoft YaHei UI" w:cs="宋体" w:hint="eastAsia"/>
          <w:color w:val="333333"/>
          <w:spacing w:val="8"/>
          <w:kern w:val="0"/>
          <w:sz w:val="26"/>
          <w:szCs w:val="26"/>
        </w:rPr>
      </w:pPr>
      <w:r>
        <w:rPr>
          <w:rFonts w:ascii="Helvetica" w:eastAsia="Microsoft YaHei UI" w:hAnsi="Helvetica" w:cs="宋体"/>
          <w:b/>
          <w:bCs/>
          <w:color w:val="FF0000"/>
          <w:spacing w:val="8"/>
          <w:kern w:val="0"/>
          <w:sz w:val="24"/>
          <w:szCs w:val="24"/>
        </w:rPr>
        <w:t>202</w:t>
      </w:r>
      <w:r>
        <w:rPr>
          <w:rFonts w:ascii="Helvetica" w:eastAsia="Microsoft YaHei UI" w:hAnsi="Helvetica" w:cs="宋体" w:hint="eastAsia"/>
          <w:b/>
          <w:bCs/>
          <w:color w:val="FF0000"/>
          <w:spacing w:val="8"/>
          <w:kern w:val="0"/>
          <w:sz w:val="24"/>
          <w:szCs w:val="24"/>
        </w:rPr>
        <w:t>1</w:t>
      </w:r>
      <w:r>
        <w:rPr>
          <w:rFonts w:ascii="Helvetica" w:eastAsia="Microsoft YaHei UI" w:hAnsi="Helvetica" w:cs="宋体" w:hint="eastAsia"/>
          <w:b/>
          <w:bCs/>
          <w:color w:val="FF0000"/>
          <w:spacing w:val="8"/>
          <w:kern w:val="0"/>
          <w:sz w:val="24"/>
          <w:szCs w:val="24"/>
        </w:rPr>
        <w:t>年羽毛球特长生测试方案</w:t>
      </w:r>
    </w:p>
    <w:p w:rsidR="0079448A" w:rsidRDefault="0079448A" w:rsidP="0079448A">
      <w:pPr>
        <w:widowControl/>
        <w:shd w:val="clear" w:color="auto" w:fill="FFFFFF"/>
        <w:jc w:val="center"/>
        <w:rPr>
          <w:rFonts w:ascii="Microsoft YaHei UI" w:eastAsia="Microsoft YaHei UI" w:hAnsi="Microsoft YaHei UI" w:cs="宋体" w:hint="eastAsia"/>
          <w:color w:val="333333"/>
          <w:spacing w:val="8"/>
          <w:kern w:val="0"/>
          <w:sz w:val="26"/>
          <w:szCs w:val="26"/>
        </w:rPr>
      </w:pPr>
    </w:p>
    <w:p w:rsidR="0079448A" w:rsidRDefault="0079448A" w:rsidP="0079448A">
      <w:pPr>
        <w:widowControl/>
        <w:shd w:val="clear" w:color="auto" w:fill="FFFFFF"/>
        <w:jc w:val="left"/>
        <w:rPr>
          <w:rFonts w:ascii="Microsoft YaHei UI" w:eastAsia="Microsoft YaHei UI" w:hAnsi="Microsoft YaHei UI" w:cs="宋体" w:hint="eastAsia"/>
          <w:color w:val="333333"/>
          <w:spacing w:val="8"/>
          <w:kern w:val="0"/>
          <w:sz w:val="26"/>
          <w:szCs w:val="26"/>
        </w:rPr>
      </w:pPr>
      <w:r>
        <w:rPr>
          <w:rFonts w:ascii="Helvetica" w:eastAsia="Microsoft YaHei UI" w:hAnsi="Helvetica" w:cs="宋体" w:hint="eastAsia"/>
          <w:b/>
          <w:bCs/>
          <w:color w:val="333333"/>
          <w:spacing w:val="8"/>
          <w:kern w:val="0"/>
          <w:sz w:val="24"/>
          <w:szCs w:val="24"/>
        </w:rPr>
        <w:t>一、</w:t>
      </w:r>
      <w:r>
        <w:rPr>
          <w:rFonts w:ascii="Helvetica" w:eastAsia="Microsoft YaHei UI" w:hAnsi="Helvetica" w:cs="宋体"/>
          <w:b/>
          <w:bCs/>
          <w:color w:val="333333"/>
          <w:spacing w:val="8"/>
          <w:kern w:val="0"/>
          <w:sz w:val="24"/>
          <w:szCs w:val="24"/>
        </w:rPr>
        <w:t> </w:t>
      </w:r>
      <w:r>
        <w:rPr>
          <w:rFonts w:ascii="Helvetica" w:eastAsia="Microsoft YaHei UI" w:hAnsi="Helvetica" w:cs="宋体" w:hint="eastAsia"/>
          <w:b/>
          <w:bCs/>
          <w:color w:val="333333"/>
          <w:spacing w:val="8"/>
          <w:kern w:val="0"/>
          <w:sz w:val="24"/>
          <w:szCs w:val="24"/>
        </w:rPr>
        <w:t>测试指标与分值</w:t>
      </w:r>
    </w:p>
    <w:tbl>
      <w:tblPr>
        <w:tblW w:w="5000" w:type="pct"/>
        <w:tblCellMar>
          <w:left w:w="0" w:type="dxa"/>
          <w:right w:w="0" w:type="dxa"/>
        </w:tblCellMar>
        <w:tblLook w:val="04A0" w:firstRow="1" w:lastRow="0" w:firstColumn="1" w:lastColumn="0" w:noHBand="0" w:noVBand="1"/>
      </w:tblPr>
      <w:tblGrid>
        <w:gridCol w:w="868"/>
        <w:gridCol w:w="1472"/>
        <w:gridCol w:w="977"/>
        <w:gridCol w:w="1773"/>
        <w:gridCol w:w="977"/>
        <w:gridCol w:w="1472"/>
        <w:gridCol w:w="977"/>
      </w:tblGrid>
      <w:tr w:rsidR="0079448A" w:rsidTr="0079448A">
        <w:trPr>
          <w:trHeight w:val="690"/>
        </w:trPr>
        <w:tc>
          <w:tcPr>
            <w:tcW w:w="0" w:type="auto"/>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9448A" w:rsidRDefault="0079448A">
            <w:pPr>
              <w:widowControl/>
              <w:wordWrap w:val="0"/>
              <w:jc w:val="center"/>
              <w:rPr>
                <w:rFonts w:ascii="宋体" w:eastAsia="宋体" w:hAnsi="宋体" w:cs="宋体"/>
                <w:kern w:val="0"/>
                <w:sz w:val="24"/>
                <w:szCs w:val="24"/>
              </w:rPr>
            </w:pPr>
            <w:r>
              <w:rPr>
                <w:rFonts w:ascii="Helvetica" w:eastAsia="宋体" w:hAnsi="Helvetica" w:cs="宋体" w:hint="eastAsia"/>
                <w:kern w:val="0"/>
                <w:sz w:val="24"/>
                <w:szCs w:val="24"/>
              </w:rPr>
              <w:t>类别</w:t>
            </w:r>
          </w:p>
        </w:tc>
        <w:tc>
          <w:tcPr>
            <w:tcW w:w="0" w:type="auto"/>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79448A" w:rsidRDefault="0079448A">
            <w:pPr>
              <w:widowControl/>
              <w:wordWrap w:val="0"/>
              <w:jc w:val="center"/>
              <w:rPr>
                <w:rFonts w:ascii="宋体" w:eastAsia="宋体" w:hAnsi="宋体" w:cs="宋体"/>
                <w:kern w:val="0"/>
                <w:sz w:val="24"/>
                <w:szCs w:val="24"/>
              </w:rPr>
            </w:pPr>
            <w:r>
              <w:rPr>
                <w:rFonts w:ascii="Helvetica" w:eastAsia="宋体" w:hAnsi="Helvetica" w:cs="宋体" w:hint="eastAsia"/>
                <w:kern w:val="0"/>
                <w:sz w:val="24"/>
                <w:szCs w:val="24"/>
              </w:rPr>
              <w:t>身体素质</w:t>
            </w:r>
          </w:p>
        </w:tc>
        <w:tc>
          <w:tcPr>
            <w:tcW w:w="0" w:type="auto"/>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79448A" w:rsidRDefault="0079448A">
            <w:pPr>
              <w:widowControl/>
              <w:wordWrap w:val="0"/>
              <w:jc w:val="center"/>
              <w:rPr>
                <w:rFonts w:ascii="宋体" w:eastAsia="宋体" w:hAnsi="宋体" w:cs="宋体"/>
                <w:kern w:val="0"/>
                <w:sz w:val="24"/>
                <w:szCs w:val="24"/>
              </w:rPr>
            </w:pPr>
            <w:r>
              <w:rPr>
                <w:rFonts w:ascii="Helvetica" w:eastAsia="宋体" w:hAnsi="Helvetica" w:cs="宋体" w:hint="eastAsia"/>
                <w:kern w:val="0"/>
                <w:sz w:val="24"/>
                <w:szCs w:val="24"/>
              </w:rPr>
              <w:t>分值</w:t>
            </w:r>
          </w:p>
        </w:tc>
        <w:tc>
          <w:tcPr>
            <w:tcW w:w="0" w:type="auto"/>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79448A" w:rsidRDefault="0079448A">
            <w:pPr>
              <w:widowControl/>
              <w:wordWrap w:val="0"/>
              <w:jc w:val="center"/>
              <w:rPr>
                <w:rFonts w:ascii="宋体" w:eastAsia="宋体" w:hAnsi="宋体" w:cs="宋体"/>
                <w:kern w:val="0"/>
                <w:sz w:val="24"/>
                <w:szCs w:val="24"/>
              </w:rPr>
            </w:pPr>
            <w:r>
              <w:rPr>
                <w:rFonts w:ascii="Helvetica" w:eastAsia="宋体" w:hAnsi="Helvetica" w:cs="宋体" w:hint="eastAsia"/>
                <w:kern w:val="0"/>
                <w:sz w:val="24"/>
                <w:szCs w:val="24"/>
              </w:rPr>
              <w:t>基本技术</w:t>
            </w:r>
          </w:p>
        </w:tc>
        <w:tc>
          <w:tcPr>
            <w:tcW w:w="0" w:type="auto"/>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79448A" w:rsidRDefault="0079448A">
            <w:pPr>
              <w:widowControl/>
              <w:wordWrap w:val="0"/>
              <w:jc w:val="center"/>
              <w:rPr>
                <w:rFonts w:ascii="宋体" w:eastAsia="宋体" w:hAnsi="宋体" w:cs="宋体"/>
                <w:kern w:val="0"/>
                <w:sz w:val="24"/>
                <w:szCs w:val="24"/>
              </w:rPr>
            </w:pPr>
            <w:r>
              <w:rPr>
                <w:rFonts w:ascii="Helvetica" w:eastAsia="宋体" w:hAnsi="Helvetica" w:cs="宋体" w:hint="eastAsia"/>
                <w:kern w:val="0"/>
                <w:sz w:val="24"/>
                <w:szCs w:val="24"/>
              </w:rPr>
              <w:t>分值</w:t>
            </w:r>
          </w:p>
        </w:tc>
        <w:tc>
          <w:tcPr>
            <w:tcW w:w="0" w:type="auto"/>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79448A" w:rsidRDefault="0079448A">
            <w:pPr>
              <w:widowControl/>
              <w:wordWrap w:val="0"/>
              <w:jc w:val="center"/>
              <w:rPr>
                <w:rFonts w:ascii="宋体" w:eastAsia="宋体" w:hAnsi="宋体" w:cs="宋体"/>
                <w:kern w:val="0"/>
                <w:sz w:val="24"/>
                <w:szCs w:val="24"/>
              </w:rPr>
            </w:pPr>
            <w:r>
              <w:rPr>
                <w:rFonts w:ascii="Helvetica" w:eastAsia="宋体" w:hAnsi="Helvetica" w:cs="宋体" w:hint="eastAsia"/>
                <w:kern w:val="0"/>
                <w:sz w:val="24"/>
                <w:szCs w:val="24"/>
              </w:rPr>
              <w:t>实战能力</w:t>
            </w:r>
          </w:p>
        </w:tc>
        <w:tc>
          <w:tcPr>
            <w:tcW w:w="0" w:type="auto"/>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79448A" w:rsidRDefault="0079448A">
            <w:pPr>
              <w:widowControl/>
              <w:wordWrap w:val="0"/>
              <w:jc w:val="center"/>
              <w:rPr>
                <w:rFonts w:ascii="宋体" w:eastAsia="宋体" w:hAnsi="宋体" w:cs="宋体"/>
                <w:kern w:val="0"/>
                <w:sz w:val="24"/>
                <w:szCs w:val="24"/>
              </w:rPr>
            </w:pPr>
            <w:r>
              <w:rPr>
                <w:rFonts w:ascii="Helvetica" w:eastAsia="宋体" w:hAnsi="Helvetica" w:cs="宋体" w:hint="eastAsia"/>
                <w:kern w:val="0"/>
                <w:sz w:val="24"/>
                <w:szCs w:val="24"/>
              </w:rPr>
              <w:t>分值</w:t>
            </w:r>
          </w:p>
        </w:tc>
      </w:tr>
      <w:tr w:rsidR="0079448A" w:rsidTr="0079448A">
        <w:trPr>
          <w:trHeight w:val="705"/>
        </w:trPr>
        <w:tc>
          <w:tcPr>
            <w:tcW w:w="0" w:type="auto"/>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9448A" w:rsidRDefault="0079448A">
            <w:pPr>
              <w:widowControl/>
              <w:wordWrap w:val="0"/>
              <w:jc w:val="center"/>
              <w:rPr>
                <w:rFonts w:ascii="宋体" w:eastAsia="宋体" w:hAnsi="宋体" w:cs="宋体"/>
                <w:kern w:val="0"/>
                <w:sz w:val="24"/>
                <w:szCs w:val="24"/>
              </w:rPr>
            </w:pPr>
            <w:r>
              <w:rPr>
                <w:rFonts w:ascii="Helvetica" w:eastAsia="宋体" w:hAnsi="Helvetica" w:cs="宋体" w:hint="eastAsia"/>
                <w:kern w:val="0"/>
                <w:sz w:val="24"/>
                <w:szCs w:val="24"/>
              </w:rPr>
              <w:t>指标</w:t>
            </w:r>
          </w:p>
        </w:tc>
        <w:tc>
          <w:tcPr>
            <w:tcW w:w="0" w:type="auto"/>
            <w:tcBorders>
              <w:top w:val="nil"/>
              <w:left w:val="nil"/>
              <w:bottom w:val="single" w:sz="6" w:space="0" w:color="auto"/>
              <w:right w:val="single" w:sz="6" w:space="0" w:color="auto"/>
            </w:tcBorders>
            <w:tcMar>
              <w:top w:w="0" w:type="dxa"/>
              <w:left w:w="105" w:type="dxa"/>
              <w:bottom w:w="0" w:type="dxa"/>
              <w:right w:w="105" w:type="dxa"/>
            </w:tcMar>
            <w:vAlign w:val="center"/>
            <w:hideMark/>
          </w:tcPr>
          <w:p w:rsidR="0079448A" w:rsidRDefault="0079448A">
            <w:pPr>
              <w:widowControl/>
              <w:wordWrap w:val="0"/>
              <w:jc w:val="center"/>
              <w:rPr>
                <w:rFonts w:ascii="宋体" w:eastAsia="宋体" w:hAnsi="宋体" w:cs="宋体"/>
                <w:kern w:val="0"/>
                <w:sz w:val="24"/>
                <w:szCs w:val="24"/>
              </w:rPr>
            </w:pPr>
            <w:r>
              <w:rPr>
                <w:rFonts w:ascii="Helvetica" w:eastAsia="宋体" w:hAnsi="Helvetica" w:cs="宋体" w:hint="eastAsia"/>
                <w:kern w:val="0"/>
                <w:sz w:val="24"/>
                <w:szCs w:val="24"/>
              </w:rPr>
              <w:t>四点步法</w:t>
            </w:r>
          </w:p>
        </w:tc>
        <w:tc>
          <w:tcPr>
            <w:tcW w:w="0" w:type="auto"/>
            <w:tcBorders>
              <w:top w:val="nil"/>
              <w:left w:val="nil"/>
              <w:bottom w:val="single" w:sz="6" w:space="0" w:color="auto"/>
              <w:right w:val="single" w:sz="6" w:space="0" w:color="auto"/>
            </w:tcBorders>
            <w:tcMar>
              <w:top w:w="0" w:type="dxa"/>
              <w:left w:w="105" w:type="dxa"/>
              <w:bottom w:w="0" w:type="dxa"/>
              <w:right w:w="105" w:type="dxa"/>
            </w:tcMar>
            <w:vAlign w:val="center"/>
            <w:hideMark/>
          </w:tcPr>
          <w:p w:rsidR="0079448A" w:rsidRDefault="0079448A">
            <w:pPr>
              <w:widowControl/>
              <w:wordWrap w:val="0"/>
              <w:jc w:val="center"/>
              <w:rPr>
                <w:rFonts w:ascii="宋体" w:eastAsia="宋体" w:hAnsi="宋体" w:cs="宋体"/>
                <w:kern w:val="0"/>
                <w:sz w:val="24"/>
                <w:szCs w:val="24"/>
              </w:rPr>
            </w:pPr>
            <w:r>
              <w:rPr>
                <w:rFonts w:ascii="Helvetica" w:eastAsia="宋体" w:hAnsi="Helvetica" w:cs="宋体"/>
                <w:kern w:val="0"/>
                <w:sz w:val="24"/>
                <w:szCs w:val="24"/>
              </w:rPr>
              <w:t>20</w:t>
            </w:r>
            <w:r>
              <w:rPr>
                <w:rFonts w:ascii="Helvetica" w:eastAsia="宋体" w:hAnsi="Helvetica" w:cs="宋体" w:hint="eastAsia"/>
                <w:kern w:val="0"/>
                <w:sz w:val="24"/>
                <w:szCs w:val="24"/>
              </w:rPr>
              <w:t>分</w:t>
            </w:r>
          </w:p>
        </w:tc>
        <w:tc>
          <w:tcPr>
            <w:tcW w:w="0" w:type="auto"/>
            <w:tcBorders>
              <w:top w:val="nil"/>
              <w:left w:val="nil"/>
              <w:bottom w:val="single" w:sz="6" w:space="0" w:color="auto"/>
              <w:right w:val="single" w:sz="6" w:space="0" w:color="auto"/>
            </w:tcBorders>
            <w:tcMar>
              <w:top w:w="0" w:type="dxa"/>
              <w:left w:w="105" w:type="dxa"/>
              <w:bottom w:w="0" w:type="dxa"/>
              <w:right w:w="105" w:type="dxa"/>
            </w:tcMar>
            <w:vAlign w:val="center"/>
            <w:hideMark/>
          </w:tcPr>
          <w:p w:rsidR="0079448A" w:rsidRDefault="0079448A">
            <w:pPr>
              <w:widowControl/>
              <w:wordWrap w:val="0"/>
              <w:jc w:val="center"/>
              <w:rPr>
                <w:rFonts w:ascii="宋体" w:eastAsia="宋体" w:hAnsi="宋体" w:cs="宋体"/>
                <w:kern w:val="0"/>
                <w:sz w:val="24"/>
                <w:szCs w:val="24"/>
              </w:rPr>
            </w:pPr>
            <w:r>
              <w:rPr>
                <w:rFonts w:ascii="Helvetica" w:eastAsia="宋体" w:hAnsi="Helvetica" w:cs="宋体" w:hint="eastAsia"/>
                <w:kern w:val="0"/>
                <w:sz w:val="24"/>
                <w:szCs w:val="24"/>
              </w:rPr>
              <w:t>杀上网搓球</w:t>
            </w:r>
          </w:p>
        </w:tc>
        <w:tc>
          <w:tcPr>
            <w:tcW w:w="0" w:type="auto"/>
            <w:tcBorders>
              <w:top w:val="nil"/>
              <w:left w:val="nil"/>
              <w:bottom w:val="single" w:sz="6" w:space="0" w:color="auto"/>
              <w:right w:val="single" w:sz="6" w:space="0" w:color="auto"/>
            </w:tcBorders>
            <w:tcMar>
              <w:top w:w="0" w:type="dxa"/>
              <w:left w:w="105" w:type="dxa"/>
              <w:bottom w:w="0" w:type="dxa"/>
              <w:right w:w="105" w:type="dxa"/>
            </w:tcMar>
            <w:vAlign w:val="center"/>
            <w:hideMark/>
          </w:tcPr>
          <w:p w:rsidR="0079448A" w:rsidRDefault="0079448A">
            <w:pPr>
              <w:widowControl/>
              <w:wordWrap w:val="0"/>
              <w:jc w:val="center"/>
              <w:rPr>
                <w:rFonts w:ascii="宋体" w:eastAsia="宋体" w:hAnsi="宋体" w:cs="宋体"/>
                <w:kern w:val="0"/>
                <w:sz w:val="24"/>
                <w:szCs w:val="24"/>
              </w:rPr>
            </w:pPr>
            <w:r>
              <w:rPr>
                <w:rFonts w:ascii="Helvetica" w:eastAsia="宋体" w:hAnsi="Helvetica" w:cs="宋体"/>
                <w:kern w:val="0"/>
                <w:sz w:val="24"/>
                <w:szCs w:val="24"/>
              </w:rPr>
              <w:t>20</w:t>
            </w:r>
            <w:r>
              <w:rPr>
                <w:rFonts w:ascii="Helvetica" w:eastAsia="宋体" w:hAnsi="Helvetica" w:cs="宋体" w:hint="eastAsia"/>
                <w:kern w:val="0"/>
                <w:sz w:val="24"/>
                <w:szCs w:val="24"/>
              </w:rPr>
              <w:t>分</w:t>
            </w:r>
          </w:p>
        </w:tc>
        <w:tc>
          <w:tcPr>
            <w:tcW w:w="0" w:type="auto"/>
            <w:tcBorders>
              <w:top w:val="nil"/>
              <w:left w:val="nil"/>
              <w:bottom w:val="single" w:sz="6" w:space="0" w:color="auto"/>
              <w:right w:val="single" w:sz="6" w:space="0" w:color="auto"/>
            </w:tcBorders>
            <w:tcMar>
              <w:top w:w="0" w:type="dxa"/>
              <w:left w:w="105" w:type="dxa"/>
              <w:bottom w:w="0" w:type="dxa"/>
              <w:right w:w="105" w:type="dxa"/>
            </w:tcMar>
            <w:vAlign w:val="center"/>
            <w:hideMark/>
          </w:tcPr>
          <w:p w:rsidR="0079448A" w:rsidRDefault="0079448A">
            <w:pPr>
              <w:widowControl/>
              <w:wordWrap w:val="0"/>
              <w:jc w:val="center"/>
              <w:rPr>
                <w:rFonts w:ascii="宋体" w:eastAsia="宋体" w:hAnsi="宋体" w:cs="宋体"/>
                <w:kern w:val="0"/>
                <w:sz w:val="24"/>
                <w:szCs w:val="24"/>
              </w:rPr>
            </w:pPr>
            <w:r>
              <w:rPr>
                <w:rFonts w:ascii="Helvetica" w:eastAsia="宋体" w:hAnsi="Helvetica" w:cs="宋体" w:hint="eastAsia"/>
                <w:kern w:val="0"/>
                <w:sz w:val="24"/>
                <w:szCs w:val="24"/>
              </w:rPr>
              <w:t>实战名次</w:t>
            </w:r>
          </w:p>
        </w:tc>
        <w:tc>
          <w:tcPr>
            <w:tcW w:w="0" w:type="auto"/>
            <w:tcBorders>
              <w:top w:val="nil"/>
              <w:left w:val="nil"/>
              <w:bottom w:val="single" w:sz="6" w:space="0" w:color="auto"/>
              <w:right w:val="single" w:sz="6" w:space="0" w:color="auto"/>
            </w:tcBorders>
            <w:tcMar>
              <w:top w:w="0" w:type="dxa"/>
              <w:left w:w="105" w:type="dxa"/>
              <w:bottom w:w="0" w:type="dxa"/>
              <w:right w:w="105" w:type="dxa"/>
            </w:tcMar>
            <w:vAlign w:val="center"/>
            <w:hideMark/>
          </w:tcPr>
          <w:p w:rsidR="0079448A" w:rsidRDefault="0079448A">
            <w:pPr>
              <w:widowControl/>
              <w:wordWrap w:val="0"/>
              <w:jc w:val="center"/>
              <w:rPr>
                <w:rFonts w:ascii="宋体" w:eastAsia="宋体" w:hAnsi="宋体" w:cs="宋体"/>
                <w:kern w:val="0"/>
                <w:sz w:val="24"/>
                <w:szCs w:val="24"/>
              </w:rPr>
            </w:pPr>
            <w:r>
              <w:rPr>
                <w:rFonts w:ascii="Helvetica" w:eastAsia="宋体" w:hAnsi="Helvetica" w:cs="宋体"/>
                <w:kern w:val="0"/>
                <w:sz w:val="24"/>
                <w:szCs w:val="24"/>
              </w:rPr>
              <w:t>60</w:t>
            </w:r>
            <w:r>
              <w:rPr>
                <w:rFonts w:ascii="Helvetica" w:eastAsia="宋体" w:hAnsi="Helvetica" w:cs="宋体" w:hint="eastAsia"/>
                <w:kern w:val="0"/>
                <w:sz w:val="24"/>
                <w:szCs w:val="24"/>
              </w:rPr>
              <w:t>分</w:t>
            </w:r>
          </w:p>
        </w:tc>
      </w:tr>
    </w:tbl>
    <w:p w:rsidR="0079448A" w:rsidRDefault="0079448A" w:rsidP="0079448A">
      <w:pPr>
        <w:widowControl/>
        <w:shd w:val="clear" w:color="auto" w:fill="FFFFFF"/>
        <w:rPr>
          <w:rFonts w:ascii="Microsoft YaHei UI" w:eastAsia="Microsoft YaHei UI" w:hAnsi="Microsoft YaHei UI" w:cs="宋体" w:hint="eastAsia"/>
          <w:color w:val="333333"/>
          <w:spacing w:val="8"/>
          <w:kern w:val="0"/>
          <w:sz w:val="26"/>
          <w:szCs w:val="26"/>
        </w:rPr>
      </w:pPr>
      <w:r>
        <w:rPr>
          <w:rFonts w:ascii="Microsoft YaHei UI" w:eastAsia="Microsoft YaHei UI" w:hAnsi="Microsoft YaHei UI" w:cs="宋体" w:hint="eastAsia"/>
          <w:b/>
          <w:bCs/>
          <w:color w:val="333333"/>
          <w:spacing w:val="8"/>
          <w:kern w:val="0"/>
          <w:sz w:val="24"/>
          <w:szCs w:val="24"/>
        </w:rPr>
        <w:t>二、 测试方法与评分标准</w:t>
      </w:r>
      <w:bookmarkStart w:id="0" w:name="_GoBack"/>
      <w:bookmarkEnd w:id="0"/>
    </w:p>
    <w:p w:rsidR="0079448A" w:rsidRDefault="0079448A" w:rsidP="0079448A">
      <w:pPr>
        <w:widowControl/>
        <w:shd w:val="clear" w:color="auto" w:fill="FFFFFF"/>
        <w:rPr>
          <w:rFonts w:ascii="Microsoft YaHei UI" w:eastAsia="Microsoft YaHei UI" w:hAnsi="Microsoft YaHei UI" w:cs="宋体" w:hint="eastAsia"/>
          <w:color w:val="333333"/>
          <w:spacing w:val="8"/>
          <w:kern w:val="0"/>
          <w:sz w:val="26"/>
          <w:szCs w:val="26"/>
        </w:rPr>
      </w:pPr>
      <w:r>
        <w:rPr>
          <w:rFonts w:ascii="Microsoft YaHei UI" w:eastAsia="Microsoft YaHei UI" w:hAnsi="Microsoft YaHei UI" w:cs="宋体" w:hint="eastAsia"/>
          <w:color w:val="333333"/>
          <w:spacing w:val="8"/>
          <w:kern w:val="0"/>
          <w:sz w:val="24"/>
          <w:szCs w:val="24"/>
        </w:rPr>
        <w:t>（一） 四点步法（20分）</w:t>
      </w:r>
    </w:p>
    <w:p w:rsidR="0079448A" w:rsidRDefault="0079448A" w:rsidP="0079448A">
      <w:pPr>
        <w:widowControl/>
        <w:shd w:val="clear" w:color="auto" w:fill="FFFFFF"/>
        <w:rPr>
          <w:rFonts w:ascii="Microsoft YaHei UI" w:eastAsia="Microsoft YaHei UI" w:hAnsi="Microsoft YaHei UI" w:cs="宋体" w:hint="eastAsia"/>
          <w:color w:val="333333"/>
          <w:spacing w:val="8"/>
          <w:kern w:val="0"/>
          <w:sz w:val="26"/>
          <w:szCs w:val="26"/>
        </w:rPr>
      </w:pPr>
      <w:r>
        <w:rPr>
          <w:rFonts w:ascii="Microsoft YaHei UI" w:eastAsia="Microsoft YaHei UI" w:hAnsi="Microsoft YaHei UI" w:cs="宋体" w:hint="eastAsia"/>
          <w:color w:val="333333"/>
          <w:spacing w:val="8"/>
          <w:kern w:val="0"/>
          <w:sz w:val="24"/>
          <w:szCs w:val="24"/>
        </w:rPr>
        <w:t>1、 测试方法</w:t>
      </w:r>
    </w:p>
    <w:p w:rsidR="0079448A" w:rsidRDefault="0079448A" w:rsidP="0079448A">
      <w:pPr>
        <w:widowControl/>
        <w:shd w:val="clear" w:color="auto" w:fill="FFFFFF"/>
        <w:rPr>
          <w:rFonts w:ascii="Microsoft YaHei UI" w:eastAsia="Microsoft YaHei UI" w:hAnsi="Microsoft YaHei UI" w:cs="宋体" w:hint="eastAsia"/>
          <w:color w:val="333333"/>
          <w:spacing w:val="8"/>
          <w:kern w:val="0"/>
          <w:sz w:val="26"/>
          <w:szCs w:val="26"/>
        </w:rPr>
      </w:pPr>
      <w:r>
        <w:rPr>
          <w:rFonts w:ascii="Helvetica" w:eastAsia="Microsoft YaHei UI" w:hAnsi="Helvetica" w:cs="宋体" w:hint="eastAsia"/>
          <w:color w:val="333333"/>
          <w:spacing w:val="8"/>
          <w:kern w:val="0"/>
          <w:sz w:val="24"/>
          <w:szCs w:val="24"/>
        </w:rPr>
        <w:t>分别在羽毛球场的单打边线与前发球线、单打边线与双打后发球线位置分别放置</w:t>
      </w:r>
      <w:r>
        <w:rPr>
          <w:rFonts w:ascii="Helvetica" w:eastAsia="Microsoft YaHei UI" w:hAnsi="Helvetica" w:cs="宋体"/>
          <w:color w:val="333333"/>
          <w:spacing w:val="8"/>
          <w:kern w:val="0"/>
          <w:sz w:val="24"/>
          <w:szCs w:val="24"/>
        </w:rPr>
        <w:t>3</w:t>
      </w:r>
      <w:r>
        <w:rPr>
          <w:rFonts w:ascii="Helvetica" w:eastAsia="Microsoft YaHei UI" w:hAnsi="Helvetica" w:cs="宋体" w:hint="eastAsia"/>
          <w:color w:val="333333"/>
          <w:spacing w:val="8"/>
          <w:kern w:val="0"/>
          <w:sz w:val="24"/>
          <w:szCs w:val="24"/>
        </w:rPr>
        <w:t>个羽毛球和</w:t>
      </w:r>
      <w:r>
        <w:rPr>
          <w:rFonts w:ascii="Helvetica" w:eastAsia="Microsoft YaHei UI" w:hAnsi="Helvetica" w:cs="宋体"/>
          <w:color w:val="333333"/>
          <w:spacing w:val="8"/>
          <w:kern w:val="0"/>
          <w:sz w:val="24"/>
          <w:szCs w:val="24"/>
        </w:rPr>
        <w:t>2</w:t>
      </w:r>
      <w:r>
        <w:rPr>
          <w:rFonts w:ascii="Helvetica" w:eastAsia="Microsoft YaHei UI" w:hAnsi="Helvetica" w:cs="宋体" w:hint="eastAsia"/>
          <w:color w:val="333333"/>
          <w:spacing w:val="8"/>
          <w:kern w:val="0"/>
          <w:sz w:val="24"/>
          <w:szCs w:val="24"/>
        </w:rPr>
        <w:t>个羽毛球（总数</w:t>
      </w:r>
      <w:r>
        <w:rPr>
          <w:rFonts w:ascii="Helvetica" w:eastAsia="Microsoft YaHei UI" w:hAnsi="Helvetica" w:cs="宋体"/>
          <w:color w:val="333333"/>
          <w:spacing w:val="8"/>
          <w:kern w:val="0"/>
          <w:sz w:val="24"/>
          <w:szCs w:val="24"/>
        </w:rPr>
        <w:t>10</w:t>
      </w:r>
      <w:r>
        <w:rPr>
          <w:rFonts w:ascii="Helvetica" w:eastAsia="Microsoft YaHei UI" w:hAnsi="Helvetica" w:cs="宋体" w:hint="eastAsia"/>
          <w:color w:val="333333"/>
          <w:spacing w:val="8"/>
          <w:kern w:val="0"/>
          <w:sz w:val="24"/>
          <w:szCs w:val="24"/>
        </w:rPr>
        <w:t>个球），并在球场中心画一个直径为</w:t>
      </w:r>
      <w:r>
        <w:rPr>
          <w:rFonts w:ascii="Helvetica" w:eastAsia="Microsoft YaHei UI" w:hAnsi="Helvetica" w:cs="宋体"/>
          <w:color w:val="333333"/>
          <w:spacing w:val="8"/>
          <w:kern w:val="0"/>
          <w:sz w:val="24"/>
          <w:szCs w:val="24"/>
        </w:rPr>
        <w:t>1</w:t>
      </w:r>
      <w:r>
        <w:rPr>
          <w:rFonts w:ascii="Helvetica" w:eastAsia="Microsoft YaHei UI" w:hAnsi="Helvetica" w:cs="宋体" w:hint="eastAsia"/>
          <w:color w:val="333333"/>
          <w:spacing w:val="8"/>
          <w:kern w:val="0"/>
          <w:sz w:val="24"/>
          <w:szCs w:val="24"/>
        </w:rPr>
        <w:t>米的圆圈。测试者听到口令出发为计时开始，采用四点步法以逆时针的方向分别将</w:t>
      </w:r>
      <w:r>
        <w:rPr>
          <w:rFonts w:ascii="Helvetica" w:eastAsia="Microsoft YaHei UI" w:hAnsi="Helvetica" w:cs="宋体"/>
          <w:color w:val="333333"/>
          <w:spacing w:val="8"/>
          <w:kern w:val="0"/>
          <w:sz w:val="24"/>
          <w:szCs w:val="24"/>
        </w:rPr>
        <w:t>10</w:t>
      </w:r>
      <w:r>
        <w:rPr>
          <w:rFonts w:ascii="Helvetica" w:eastAsia="Microsoft YaHei UI" w:hAnsi="Helvetica" w:cs="宋体" w:hint="eastAsia"/>
          <w:color w:val="333333"/>
          <w:spacing w:val="8"/>
          <w:kern w:val="0"/>
          <w:sz w:val="24"/>
          <w:szCs w:val="24"/>
        </w:rPr>
        <w:t>个球拨到（要求</w:t>
      </w:r>
      <w:proofErr w:type="gramStart"/>
      <w:r>
        <w:rPr>
          <w:rFonts w:ascii="Helvetica" w:eastAsia="Microsoft YaHei UI" w:hAnsi="Helvetica" w:cs="宋体" w:hint="eastAsia"/>
          <w:color w:val="333333"/>
          <w:spacing w:val="8"/>
          <w:kern w:val="0"/>
          <w:sz w:val="24"/>
          <w:szCs w:val="24"/>
        </w:rPr>
        <w:t>每次拨倒一个</w:t>
      </w:r>
      <w:proofErr w:type="gramEnd"/>
      <w:r>
        <w:rPr>
          <w:rFonts w:ascii="Helvetica" w:eastAsia="Microsoft YaHei UI" w:hAnsi="Helvetica" w:cs="宋体" w:hint="eastAsia"/>
          <w:color w:val="333333"/>
          <w:spacing w:val="8"/>
          <w:kern w:val="0"/>
          <w:sz w:val="24"/>
          <w:szCs w:val="24"/>
        </w:rPr>
        <w:t>球都要有一只脚回到圆圈内，</w:t>
      </w:r>
      <w:proofErr w:type="gramStart"/>
      <w:r>
        <w:rPr>
          <w:rFonts w:ascii="Helvetica" w:eastAsia="Microsoft YaHei UI" w:hAnsi="Helvetica" w:cs="宋体" w:hint="eastAsia"/>
          <w:color w:val="333333"/>
          <w:spacing w:val="8"/>
          <w:kern w:val="0"/>
          <w:sz w:val="24"/>
          <w:szCs w:val="24"/>
        </w:rPr>
        <w:t>拨倒最后</w:t>
      </w:r>
      <w:proofErr w:type="gramEnd"/>
      <w:r>
        <w:rPr>
          <w:rFonts w:ascii="Helvetica" w:eastAsia="Microsoft YaHei UI" w:hAnsi="Helvetica" w:cs="宋体" w:hint="eastAsia"/>
          <w:color w:val="333333"/>
          <w:spacing w:val="8"/>
          <w:kern w:val="0"/>
          <w:sz w:val="24"/>
          <w:szCs w:val="24"/>
        </w:rPr>
        <w:t>一个球两只脚都回到圆圈内为计时结束）。</w:t>
      </w:r>
    </w:p>
    <w:p w:rsidR="0079448A" w:rsidRDefault="0079448A" w:rsidP="0079448A">
      <w:pPr>
        <w:widowControl/>
        <w:shd w:val="clear" w:color="auto" w:fill="FFFFFF"/>
        <w:rPr>
          <w:rFonts w:ascii="Microsoft YaHei UI" w:eastAsia="Microsoft YaHei UI" w:hAnsi="Microsoft YaHei UI" w:cs="宋体" w:hint="eastAsia"/>
          <w:color w:val="333333"/>
          <w:spacing w:val="8"/>
          <w:kern w:val="0"/>
          <w:sz w:val="26"/>
          <w:szCs w:val="26"/>
        </w:rPr>
      </w:pPr>
      <w:r>
        <w:rPr>
          <w:rFonts w:ascii="Helvetica" w:eastAsia="Microsoft YaHei UI" w:hAnsi="Helvetica" w:cs="宋体"/>
          <w:color w:val="333333"/>
          <w:spacing w:val="8"/>
          <w:kern w:val="0"/>
          <w:sz w:val="24"/>
          <w:szCs w:val="24"/>
        </w:rPr>
        <w:t>2</w:t>
      </w:r>
      <w:r>
        <w:rPr>
          <w:rFonts w:ascii="Helvetica" w:eastAsia="Microsoft YaHei UI" w:hAnsi="Helvetica" w:cs="宋体" w:hint="eastAsia"/>
          <w:color w:val="333333"/>
          <w:spacing w:val="8"/>
          <w:kern w:val="0"/>
          <w:sz w:val="24"/>
          <w:szCs w:val="24"/>
        </w:rPr>
        <w:t>、</w:t>
      </w:r>
      <w:r>
        <w:rPr>
          <w:rFonts w:ascii="Helvetica" w:eastAsia="Microsoft YaHei UI" w:hAnsi="Helvetica" w:cs="宋体"/>
          <w:color w:val="333333"/>
          <w:spacing w:val="8"/>
          <w:kern w:val="0"/>
          <w:sz w:val="24"/>
          <w:szCs w:val="24"/>
        </w:rPr>
        <w:t> </w:t>
      </w:r>
      <w:r>
        <w:rPr>
          <w:rFonts w:ascii="Helvetica" w:eastAsia="Microsoft YaHei UI" w:hAnsi="Helvetica" w:cs="宋体" w:hint="eastAsia"/>
          <w:color w:val="333333"/>
          <w:spacing w:val="8"/>
          <w:kern w:val="0"/>
          <w:sz w:val="24"/>
          <w:szCs w:val="24"/>
        </w:rPr>
        <w:t>成绩评分</w:t>
      </w:r>
    </w:p>
    <w:p w:rsidR="0079448A" w:rsidRDefault="0079448A" w:rsidP="0079448A">
      <w:pPr>
        <w:widowControl/>
        <w:shd w:val="clear" w:color="auto" w:fill="FFFFFF"/>
        <w:rPr>
          <w:rFonts w:ascii="Microsoft YaHei UI" w:eastAsia="Microsoft YaHei UI" w:hAnsi="Microsoft YaHei UI" w:cs="宋体" w:hint="eastAsia"/>
          <w:color w:val="333333"/>
          <w:spacing w:val="8"/>
          <w:kern w:val="0"/>
          <w:sz w:val="26"/>
          <w:szCs w:val="26"/>
        </w:rPr>
      </w:pPr>
      <w:r>
        <w:rPr>
          <w:rFonts w:ascii="Helvetica" w:eastAsia="Microsoft YaHei UI" w:hAnsi="Helvetica" w:cs="宋体" w:hint="eastAsia"/>
          <w:color w:val="333333"/>
          <w:spacing w:val="8"/>
          <w:kern w:val="0"/>
          <w:sz w:val="24"/>
          <w:szCs w:val="24"/>
        </w:rPr>
        <w:t>根据时间的长短依次给出名次，并通过名次给出相应的分数。（比如第一名为</w:t>
      </w:r>
      <w:r>
        <w:rPr>
          <w:rFonts w:ascii="Helvetica" w:eastAsia="Microsoft YaHei UI" w:hAnsi="Helvetica" w:cs="宋体"/>
          <w:color w:val="333333"/>
          <w:spacing w:val="8"/>
          <w:kern w:val="0"/>
          <w:sz w:val="24"/>
          <w:szCs w:val="24"/>
        </w:rPr>
        <w:t>20</w:t>
      </w:r>
      <w:r>
        <w:rPr>
          <w:rFonts w:ascii="Helvetica" w:eastAsia="Microsoft YaHei UI" w:hAnsi="Helvetica" w:cs="宋体" w:hint="eastAsia"/>
          <w:color w:val="333333"/>
          <w:spacing w:val="8"/>
          <w:kern w:val="0"/>
          <w:sz w:val="24"/>
          <w:szCs w:val="24"/>
        </w:rPr>
        <w:t>分，第二名为</w:t>
      </w:r>
      <w:r>
        <w:rPr>
          <w:rFonts w:ascii="Helvetica" w:eastAsia="Microsoft YaHei UI" w:hAnsi="Helvetica" w:cs="宋体"/>
          <w:color w:val="333333"/>
          <w:spacing w:val="8"/>
          <w:kern w:val="0"/>
          <w:sz w:val="24"/>
          <w:szCs w:val="24"/>
        </w:rPr>
        <w:t>18</w:t>
      </w:r>
      <w:r>
        <w:rPr>
          <w:rFonts w:ascii="Helvetica" w:eastAsia="Microsoft YaHei UI" w:hAnsi="Helvetica" w:cs="宋体" w:hint="eastAsia"/>
          <w:color w:val="333333"/>
          <w:spacing w:val="8"/>
          <w:kern w:val="0"/>
          <w:sz w:val="24"/>
          <w:szCs w:val="24"/>
        </w:rPr>
        <w:t>分每个名次依次向后递减</w:t>
      </w:r>
      <w:r>
        <w:rPr>
          <w:rFonts w:ascii="Helvetica" w:eastAsia="Microsoft YaHei UI" w:hAnsi="Helvetica" w:cs="宋体"/>
          <w:color w:val="333333"/>
          <w:spacing w:val="8"/>
          <w:kern w:val="0"/>
          <w:sz w:val="24"/>
          <w:szCs w:val="24"/>
        </w:rPr>
        <w:t>2</w:t>
      </w:r>
      <w:r>
        <w:rPr>
          <w:rFonts w:ascii="Helvetica" w:eastAsia="Microsoft YaHei UI" w:hAnsi="Helvetica" w:cs="宋体" w:hint="eastAsia"/>
          <w:color w:val="333333"/>
          <w:spacing w:val="8"/>
          <w:kern w:val="0"/>
          <w:sz w:val="24"/>
          <w:szCs w:val="24"/>
        </w:rPr>
        <w:t>分）</w:t>
      </w:r>
    </w:p>
    <w:p w:rsidR="0079448A" w:rsidRDefault="0079448A" w:rsidP="0079448A">
      <w:pPr>
        <w:widowControl/>
        <w:shd w:val="clear" w:color="auto" w:fill="FFFFFF"/>
        <w:rPr>
          <w:rFonts w:ascii="Microsoft YaHei UI" w:eastAsia="Microsoft YaHei UI" w:hAnsi="Microsoft YaHei UI" w:cs="宋体" w:hint="eastAsia"/>
          <w:color w:val="333333"/>
          <w:spacing w:val="8"/>
          <w:kern w:val="0"/>
          <w:sz w:val="26"/>
          <w:szCs w:val="26"/>
        </w:rPr>
      </w:pPr>
      <w:r>
        <w:rPr>
          <w:rFonts w:ascii="Helvetica" w:eastAsia="Microsoft YaHei UI" w:hAnsi="Helvetica" w:cs="宋体"/>
          <w:color w:val="333333"/>
          <w:spacing w:val="8"/>
          <w:kern w:val="0"/>
          <w:sz w:val="24"/>
          <w:szCs w:val="24"/>
        </w:rPr>
        <w:t>(</w:t>
      </w:r>
      <w:r>
        <w:rPr>
          <w:rFonts w:ascii="Helvetica" w:eastAsia="Microsoft YaHei UI" w:hAnsi="Helvetica" w:cs="宋体" w:hint="eastAsia"/>
          <w:color w:val="333333"/>
          <w:spacing w:val="8"/>
          <w:kern w:val="0"/>
          <w:sz w:val="24"/>
          <w:szCs w:val="24"/>
        </w:rPr>
        <w:t>二</w:t>
      </w:r>
      <w:r>
        <w:rPr>
          <w:rFonts w:ascii="Helvetica" w:eastAsia="Microsoft YaHei UI" w:hAnsi="Helvetica" w:cs="宋体"/>
          <w:color w:val="333333"/>
          <w:spacing w:val="8"/>
          <w:kern w:val="0"/>
          <w:sz w:val="24"/>
          <w:szCs w:val="24"/>
        </w:rPr>
        <w:t>) </w:t>
      </w:r>
      <w:r>
        <w:rPr>
          <w:rFonts w:ascii="Helvetica" w:eastAsia="Microsoft YaHei UI" w:hAnsi="Helvetica" w:cs="宋体" w:hint="eastAsia"/>
          <w:color w:val="333333"/>
          <w:spacing w:val="8"/>
          <w:kern w:val="0"/>
          <w:sz w:val="24"/>
          <w:szCs w:val="24"/>
        </w:rPr>
        <w:t>杀上网搓球（</w:t>
      </w:r>
      <w:r>
        <w:rPr>
          <w:rFonts w:ascii="Helvetica" w:eastAsia="Microsoft YaHei UI" w:hAnsi="Helvetica" w:cs="宋体"/>
          <w:color w:val="333333"/>
          <w:spacing w:val="8"/>
          <w:kern w:val="0"/>
          <w:sz w:val="24"/>
          <w:szCs w:val="24"/>
        </w:rPr>
        <w:t>20</w:t>
      </w:r>
      <w:r>
        <w:rPr>
          <w:rFonts w:ascii="Helvetica" w:eastAsia="Microsoft YaHei UI" w:hAnsi="Helvetica" w:cs="宋体" w:hint="eastAsia"/>
          <w:color w:val="333333"/>
          <w:spacing w:val="8"/>
          <w:kern w:val="0"/>
          <w:sz w:val="24"/>
          <w:szCs w:val="24"/>
        </w:rPr>
        <w:t>分）</w:t>
      </w:r>
    </w:p>
    <w:p w:rsidR="0079448A" w:rsidRDefault="0079448A" w:rsidP="0079448A">
      <w:pPr>
        <w:widowControl/>
        <w:shd w:val="clear" w:color="auto" w:fill="FFFFFF"/>
        <w:rPr>
          <w:rFonts w:ascii="Microsoft YaHei UI" w:eastAsia="Microsoft YaHei UI" w:hAnsi="Microsoft YaHei UI" w:cs="宋体" w:hint="eastAsia"/>
          <w:color w:val="333333"/>
          <w:spacing w:val="8"/>
          <w:kern w:val="0"/>
          <w:sz w:val="26"/>
          <w:szCs w:val="26"/>
        </w:rPr>
      </w:pPr>
      <w:r>
        <w:rPr>
          <w:rFonts w:ascii="Helvetica" w:eastAsia="Microsoft YaHei UI" w:hAnsi="Helvetica" w:cs="宋体"/>
          <w:color w:val="333333"/>
          <w:spacing w:val="8"/>
          <w:kern w:val="0"/>
          <w:sz w:val="24"/>
          <w:szCs w:val="24"/>
        </w:rPr>
        <w:t>1</w:t>
      </w:r>
      <w:r>
        <w:rPr>
          <w:rFonts w:ascii="Helvetica" w:eastAsia="Microsoft YaHei UI" w:hAnsi="Helvetica" w:cs="宋体" w:hint="eastAsia"/>
          <w:color w:val="333333"/>
          <w:spacing w:val="8"/>
          <w:kern w:val="0"/>
          <w:sz w:val="24"/>
          <w:szCs w:val="24"/>
        </w:rPr>
        <w:t>、</w:t>
      </w:r>
      <w:r>
        <w:rPr>
          <w:rFonts w:ascii="Helvetica" w:eastAsia="Microsoft YaHei UI" w:hAnsi="Helvetica" w:cs="宋体"/>
          <w:color w:val="333333"/>
          <w:spacing w:val="8"/>
          <w:kern w:val="0"/>
          <w:sz w:val="24"/>
          <w:szCs w:val="24"/>
        </w:rPr>
        <w:t> </w:t>
      </w:r>
      <w:r>
        <w:rPr>
          <w:rFonts w:ascii="Helvetica" w:eastAsia="Microsoft YaHei UI" w:hAnsi="Helvetica" w:cs="宋体" w:hint="eastAsia"/>
          <w:color w:val="333333"/>
          <w:spacing w:val="8"/>
          <w:kern w:val="0"/>
          <w:sz w:val="24"/>
          <w:szCs w:val="24"/>
        </w:rPr>
        <w:t>测试方法</w:t>
      </w:r>
    </w:p>
    <w:p w:rsidR="0079448A" w:rsidRDefault="0079448A" w:rsidP="0079448A">
      <w:pPr>
        <w:widowControl/>
        <w:shd w:val="clear" w:color="auto" w:fill="FFFFFF"/>
        <w:rPr>
          <w:rFonts w:ascii="Microsoft YaHei UI" w:eastAsia="Microsoft YaHei UI" w:hAnsi="Microsoft YaHei UI" w:cs="宋体" w:hint="eastAsia"/>
          <w:color w:val="333333"/>
          <w:spacing w:val="8"/>
          <w:kern w:val="0"/>
          <w:sz w:val="26"/>
          <w:szCs w:val="26"/>
        </w:rPr>
      </w:pPr>
      <w:r>
        <w:rPr>
          <w:rFonts w:ascii="Helvetica" w:eastAsia="Microsoft YaHei UI" w:hAnsi="Helvetica" w:cs="宋体" w:hint="eastAsia"/>
          <w:color w:val="333333"/>
          <w:spacing w:val="8"/>
          <w:kern w:val="0"/>
          <w:sz w:val="24"/>
          <w:szCs w:val="24"/>
        </w:rPr>
        <w:t>测试者重复球路进行</w:t>
      </w:r>
      <w:r>
        <w:rPr>
          <w:rFonts w:ascii="Helvetica" w:eastAsia="Microsoft YaHei UI" w:hAnsi="Helvetica" w:cs="宋体"/>
          <w:color w:val="333333"/>
          <w:spacing w:val="8"/>
          <w:kern w:val="0"/>
          <w:sz w:val="24"/>
          <w:szCs w:val="24"/>
        </w:rPr>
        <w:t>10</w:t>
      </w:r>
      <w:r>
        <w:rPr>
          <w:rFonts w:ascii="Helvetica" w:eastAsia="Microsoft YaHei UI" w:hAnsi="Helvetica" w:cs="宋体" w:hint="eastAsia"/>
          <w:color w:val="333333"/>
          <w:spacing w:val="8"/>
          <w:kern w:val="0"/>
          <w:sz w:val="24"/>
          <w:szCs w:val="24"/>
        </w:rPr>
        <w:t>个回合的杀上网</w:t>
      </w:r>
    </w:p>
    <w:p w:rsidR="0079448A" w:rsidRDefault="0079448A" w:rsidP="0079448A">
      <w:pPr>
        <w:widowControl/>
        <w:shd w:val="clear" w:color="auto" w:fill="FFFFFF"/>
        <w:rPr>
          <w:rFonts w:ascii="Microsoft YaHei UI" w:eastAsia="Microsoft YaHei UI" w:hAnsi="Microsoft YaHei UI" w:cs="宋体" w:hint="eastAsia"/>
          <w:color w:val="333333"/>
          <w:spacing w:val="8"/>
          <w:kern w:val="0"/>
          <w:sz w:val="26"/>
          <w:szCs w:val="26"/>
        </w:rPr>
      </w:pPr>
      <w:r>
        <w:rPr>
          <w:rFonts w:ascii="Helvetica" w:eastAsia="Microsoft YaHei UI" w:hAnsi="Helvetica" w:cs="宋体"/>
          <w:color w:val="333333"/>
          <w:spacing w:val="8"/>
          <w:kern w:val="0"/>
          <w:sz w:val="24"/>
          <w:szCs w:val="24"/>
        </w:rPr>
        <w:t>2</w:t>
      </w:r>
      <w:r>
        <w:rPr>
          <w:rFonts w:ascii="Helvetica" w:eastAsia="Microsoft YaHei UI" w:hAnsi="Helvetica" w:cs="宋体" w:hint="eastAsia"/>
          <w:color w:val="333333"/>
          <w:spacing w:val="8"/>
          <w:kern w:val="0"/>
          <w:sz w:val="24"/>
          <w:szCs w:val="24"/>
        </w:rPr>
        <w:t>、</w:t>
      </w:r>
      <w:r>
        <w:rPr>
          <w:rFonts w:ascii="Helvetica" w:eastAsia="Microsoft YaHei UI" w:hAnsi="Helvetica" w:cs="宋体"/>
          <w:color w:val="333333"/>
          <w:spacing w:val="8"/>
          <w:kern w:val="0"/>
          <w:sz w:val="24"/>
          <w:szCs w:val="24"/>
        </w:rPr>
        <w:t> </w:t>
      </w:r>
      <w:r>
        <w:rPr>
          <w:rFonts w:ascii="Helvetica" w:eastAsia="Microsoft YaHei UI" w:hAnsi="Helvetica" w:cs="宋体" w:hint="eastAsia"/>
          <w:color w:val="333333"/>
          <w:spacing w:val="8"/>
          <w:kern w:val="0"/>
          <w:sz w:val="24"/>
          <w:szCs w:val="24"/>
        </w:rPr>
        <w:t>成绩评比</w:t>
      </w:r>
    </w:p>
    <w:p w:rsidR="0079448A" w:rsidRDefault="0079448A" w:rsidP="0079448A">
      <w:pPr>
        <w:widowControl/>
        <w:shd w:val="clear" w:color="auto" w:fill="FFFFFF"/>
        <w:rPr>
          <w:rFonts w:ascii="Microsoft YaHei UI" w:eastAsia="Microsoft YaHei UI" w:hAnsi="Microsoft YaHei UI" w:cs="宋体" w:hint="eastAsia"/>
          <w:color w:val="333333"/>
          <w:spacing w:val="8"/>
          <w:kern w:val="0"/>
          <w:sz w:val="26"/>
          <w:szCs w:val="26"/>
        </w:rPr>
      </w:pPr>
      <w:r>
        <w:rPr>
          <w:rFonts w:ascii="Helvetica" w:eastAsia="Microsoft YaHei UI" w:hAnsi="Helvetica" w:cs="宋体" w:hint="eastAsia"/>
          <w:color w:val="333333"/>
          <w:spacing w:val="8"/>
          <w:kern w:val="0"/>
          <w:sz w:val="24"/>
          <w:szCs w:val="24"/>
        </w:rPr>
        <w:lastRenderedPageBreak/>
        <w:t>主考老师根据测试者杀球的落点，球速，搓球的质量跟上网步法的连贯给出相应的综合分数。</w:t>
      </w:r>
      <w:r>
        <w:rPr>
          <w:rFonts w:ascii="Helvetica" w:eastAsia="Microsoft YaHei UI" w:hAnsi="Helvetica" w:cs="宋体"/>
          <w:color w:val="333333"/>
          <w:spacing w:val="8"/>
          <w:kern w:val="0"/>
          <w:sz w:val="24"/>
          <w:szCs w:val="24"/>
        </w:rPr>
        <w:t>(</w:t>
      </w:r>
      <w:r>
        <w:rPr>
          <w:rFonts w:ascii="Helvetica" w:eastAsia="Microsoft YaHei UI" w:hAnsi="Helvetica" w:cs="宋体" w:hint="eastAsia"/>
          <w:color w:val="333333"/>
          <w:spacing w:val="8"/>
          <w:kern w:val="0"/>
          <w:sz w:val="24"/>
          <w:szCs w:val="24"/>
        </w:rPr>
        <w:t>三</w:t>
      </w:r>
      <w:r>
        <w:rPr>
          <w:rFonts w:ascii="Helvetica" w:eastAsia="Microsoft YaHei UI" w:hAnsi="Helvetica" w:cs="宋体"/>
          <w:color w:val="333333"/>
          <w:spacing w:val="8"/>
          <w:kern w:val="0"/>
          <w:sz w:val="24"/>
          <w:szCs w:val="24"/>
        </w:rPr>
        <w:t>) </w:t>
      </w:r>
      <w:r>
        <w:rPr>
          <w:rFonts w:ascii="Helvetica" w:eastAsia="Microsoft YaHei UI" w:hAnsi="Helvetica" w:cs="宋体" w:hint="eastAsia"/>
          <w:color w:val="333333"/>
          <w:spacing w:val="8"/>
          <w:kern w:val="0"/>
          <w:sz w:val="24"/>
          <w:szCs w:val="24"/>
        </w:rPr>
        <w:t>实战名次（</w:t>
      </w:r>
      <w:r>
        <w:rPr>
          <w:rFonts w:ascii="Helvetica" w:eastAsia="Microsoft YaHei UI" w:hAnsi="Helvetica" w:cs="宋体"/>
          <w:color w:val="333333"/>
          <w:spacing w:val="8"/>
          <w:kern w:val="0"/>
          <w:sz w:val="24"/>
          <w:szCs w:val="24"/>
        </w:rPr>
        <w:t>60</w:t>
      </w:r>
      <w:r>
        <w:rPr>
          <w:rFonts w:ascii="Helvetica" w:eastAsia="Microsoft YaHei UI" w:hAnsi="Helvetica" w:cs="宋体" w:hint="eastAsia"/>
          <w:color w:val="333333"/>
          <w:spacing w:val="8"/>
          <w:kern w:val="0"/>
          <w:sz w:val="24"/>
          <w:szCs w:val="24"/>
        </w:rPr>
        <w:t>分）</w:t>
      </w:r>
    </w:p>
    <w:p w:rsidR="0079448A" w:rsidRDefault="0079448A" w:rsidP="0079448A">
      <w:pPr>
        <w:widowControl/>
        <w:shd w:val="clear" w:color="auto" w:fill="FFFFFF"/>
        <w:rPr>
          <w:rFonts w:ascii="Microsoft YaHei UI" w:eastAsia="Microsoft YaHei UI" w:hAnsi="Microsoft YaHei UI" w:cs="宋体" w:hint="eastAsia"/>
          <w:color w:val="333333"/>
          <w:spacing w:val="8"/>
          <w:kern w:val="0"/>
          <w:sz w:val="26"/>
          <w:szCs w:val="26"/>
        </w:rPr>
      </w:pPr>
      <w:r>
        <w:rPr>
          <w:rFonts w:ascii="Helvetica" w:eastAsia="Microsoft YaHei UI" w:hAnsi="Helvetica" w:cs="宋体"/>
          <w:color w:val="333333"/>
          <w:spacing w:val="8"/>
          <w:kern w:val="0"/>
          <w:sz w:val="24"/>
          <w:szCs w:val="24"/>
        </w:rPr>
        <w:t>1</w:t>
      </w:r>
      <w:r>
        <w:rPr>
          <w:rFonts w:ascii="Helvetica" w:eastAsia="Microsoft YaHei UI" w:hAnsi="Helvetica" w:cs="宋体" w:hint="eastAsia"/>
          <w:color w:val="333333"/>
          <w:spacing w:val="8"/>
          <w:kern w:val="0"/>
          <w:sz w:val="24"/>
          <w:szCs w:val="24"/>
        </w:rPr>
        <w:t>、</w:t>
      </w:r>
      <w:r>
        <w:rPr>
          <w:rFonts w:ascii="Helvetica" w:eastAsia="Microsoft YaHei UI" w:hAnsi="Helvetica" w:cs="宋体"/>
          <w:color w:val="333333"/>
          <w:spacing w:val="8"/>
          <w:kern w:val="0"/>
          <w:sz w:val="24"/>
          <w:szCs w:val="24"/>
        </w:rPr>
        <w:t> </w:t>
      </w:r>
      <w:r>
        <w:rPr>
          <w:rFonts w:ascii="Helvetica" w:eastAsia="Microsoft YaHei UI" w:hAnsi="Helvetica" w:cs="宋体" w:hint="eastAsia"/>
          <w:color w:val="333333"/>
          <w:spacing w:val="8"/>
          <w:kern w:val="0"/>
          <w:sz w:val="24"/>
          <w:szCs w:val="24"/>
        </w:rPr>
        <w:t>测试方法</w:t>
      </w:r>
    </w:p>
    <w:p w:rsidR="0079448A" w:rsidRDefault="0079448A" w:rsidP="0079448A">
      <w:pPr>
        <w:widowControl/>
        <w:shd w:val="clear" w:color="auto" w:fill="FFFFFF"/>
        <w:rPr>
          <w:rFonts w:ascii="Microsoft YaHei UI" w:eastAsia="Microsoft YaHei UI" w:hAnsi="Microsoft YaHei UI" w:cs="宋体" w:hint="eastAsia"/>
          <w:color w:val="333333"/>
          <w:spacing w:val="8"/>
          <w:kern w:val="0"/>
          <w:sz w:val="26"/>
          <w:szCs w:val="26"/>
        </w:rPr>
      </w:pPr>
      <w:r>
        <w:rPr>
          <w:rFonts w:ascii="Helvetica" w:eastAsia="Microsoft YaHei UI" w:hAnsi="Helvetica" w:cs="宋体" w:hint="eastAsia"/>
          <w:color w:val="333333"/>
          <w:spacing w:val="8"/>
          <w:kern w:val="0"/>
          <w:sz w:val="24"/>
          <w:szCs w:val="24"/>
        </w:rPr>
        <w:t>所有测试者采取循环赛的赛制进行单打比赛，每场比赛采用一局</w:t>
      </w:r>
      <w:r>
        <w:rPr>
          <w:rFonts w:ascii="Helvetica" w:eastAsia="Microsoft YaHei UI" w:hAnsi="Helvetica" w:cs="宋体"/>
          <w:color w:val="333333"/>
          <w:spacing w:val="8"/>
          <w:kern w:val="0"/>
          <w:sz w:val="24"/>
          <w:szCs w:val="24"/>
        </w:rPr>
        <w:t>21</w:t>
      </w:r>
      <w:r>
        <w:rPr>
          <w:rFonts w:ascii="Helvetica" w:eastAsia="Microsoft YaHei UI" w:hAnsi="Helvetica" w:cs="宋体" w:hint="eastAsia"/>
          <w:color w:val="333333"/>
          <w:spacing w:val="8"/>
          <w:kern w:val="0"/>
          <w:sz w:val="24"/>
          <w:szCs w:val="24"/>
        </w:rPr>
        <w:t>分制（</w:t>
      </w:r>
      <w:r>
        <w:rPr>
          <w:rFonts w:ascii="Helvetica" w:eastAsia="Microsoft YaHei UI" w:hAnsi="Helvetica" w:cs="宋体"/>
          <w:color w:val="333333"/>
          <w:spacing w:val="8"/>
          <w:kern w:val="0"/>
          <w:sz w:val="24"/>
          <w:szCs w:val="24"/>
        </w:rPr>
        <w:t>11</w:t>
      </w:r>
      <w:r>
        <w:rPr>
          <w:rFonts w:ascii="Helvetica" w:eastAsia="Microsoft YaHei UI" w:hAnsi="Helvetica" w:cs="宋体" w:hint="eastAsia"/>
          <w:color w:val="333333"/>
          <w:spacing w:val="8"/>
          <w:kern w:val="0"/>
          <w:sz w:val="24"/>
          <w:szCs w:val="24"/>
        </w:rPr>
        <w:t>分交换场地）。</w:t>
      </w:r>
    </w:p>
    <w:p w:rsidR="0079448A" w:rsidRDefault="0079448A" w:rsidP="0079448A">
      <w:pPr>
        <w:widowControl/>
        <w:shd w:val="clear" w:color="auto" w:fill="FFFFFF"/>
        <w:rPr>
          <w:rFonts w:ascii="Microsoft YaHei UI" w:eastAsia="Microsoft YaHei UI" w:hAnsi="Microsoft YaHei UI" w:cs="宋体" w:hint="eastAsia"/>
          <w:color w:val="333333"/>
          <w:spacing w:val="8"/>
          <w:kern w:val="0"/>
          <w:sz w:val="26"/>
          <w:szCs w:val="26"/>
        </w:rPr>
      </w:pPr>
      <w:r>
        <w:rPr>
          <w:rFonts w:ascii="Helvetica" w:eastAsia="Microsoft YaHei UI" w:hAnsi="Helvetica" w:cs="宋体"/>
          <w:color w:val="333333"/>
          <w:spacing w:val="8"/>
          <w:kern w:val="0"/>
          <w:sz w:val="24"/>
          <w:szCs w:val="24"/>
        </w:rPr>
        <w:t>2</w:t>
      </w:r>
      <w:r>
        <w:rPr>
          <w:rFonts w:ascii="Helvetica" w:eastAsia="Microsoft YaHei UI" w:hAnsi="Helvetica" w:cs="宋体" w:hint="eastAsia"/>
          <w:color w:val="333333"/>
          <w:spacing w:val="8"/>
          <w:kern w:val="0"/>
          <w:sz w:val="24"/>
          <w:szCs w:val="24"/>
        </w:rPr>
        <w:t>、</w:t>
      </w:r>
      <w:r>
        <w:rPr>
          <w:rFonts w:ascii="Helvetica" w:eastAsia="Microsoft YaHei UI" w:hAnsi="Helvetica" w:cs="宋体"/>
          <w:color w:val="333333"/>
          <w:spacing w:val="8"/>
          <w:kern w:val="0"/>
          <w:sz w:val="24"/>
          <w:szCs w:val="24"/>
        </w:rPr>
        <w:t> </w:t>
      </w:r>
      <w:r>
        <w:rPr>
          <w:rFonts w:ascii="Helvetica" w:eastAsia="Microsoft YaHei UI" w:hAnsi="Helvetica" w:cs="宋体" w:hint="eastAsia"/>
          <w:color w:val="333333"/>
          <w:spacing w:val="8"/>
          <w:kern w:val="0"/>
          <w:sz w:val="24"/>
          <w:szCs w:val="24"/>
        </w:rPr>
        <w:t>成绩评比</w:t>
      </w:r>
    </w:p>
    <w:p w:rsidR="0079448A" w:rsidRDefault="0079448A" w:rsidP="0079448A">
      <w:pPr>
        <w:widowControl/>
        <w:shd w:val="clear" w:color="auto" w:fill="FFFFFF"/>
        <w:rPr>
          <w:rFonts w:ascii="Microsoft YaHei UI" w:eastAsia="Microsoft YaHei UI" w:hAnsi="Microsoft YaHei UI" w:cs="宋体" w:hint="eastAsia"/>
          <w:color w:val="333333"/>
          <w:spacing w:val="8"/>
          <w:kern w:val="0"/>
          <w:sz w:val="26"/>
          <w:szCs w:val="26"/>
        </w:rPr>
      </w:pPr>
      <w:r>
        <w:rPr>
          <w:rFonts w:ascii="Helvetica" w:eastAsia="Microsoft YaHei UI" w:hAnsi="Helvetica" w:cs="宋体" w:hint="eastAsia"/>
          <w:color w:val="333333"/>
          <w:spacing w:val="8"/>
          <w:kern w:val="0"/>
          <w:sz w:val="24"/>
          <w:szCs w:val="24"/>
        </w:rPr>
        <w:t>主考老师通过比赛成绩跟比赛过程中测试者的技战术运用给出综合的成绩。</w:t>
      </w:r>
    </w:p>
    <w:p w:rsidR="0079448A" w:rsidRDefault="0079448A" w:rsidP="0079448A">
      <w:pPr>
        <w:widowControl/>
        <w:shd w:val="clear" w:color="auto" w:fill="FFFFFF"/>
        <w:rPr>
          <w:rFonts w:ascii="Microsoft YaHei UI" w:eastAsia="Microsoft YaHei UI" w:hAnsi="Microsoft YaHei UI" w:cs="宋体" w:hint="eastAsia"/>
          <w:color w:val="333333"/>
          <w:spacing w:val="8"/>
          <w:kern w:val="0"/>
          <w:sz w:val="26"/>
          <w:szCs w:val="26"/>
        </w:rPr>
      </w:pPr>
    </w:p>
    <w:p w:rsidR="0079448A" w:rsidRDefault="0079448A" w:rsidP="0079448A">
      <w:pPr>
        <w:widowControl/>
        <w:shd w:val="clear" w:color="auto" w:fill="FFFFFF"/>
        <w:rPr>
          <w:rFonts w:ascii="Microsoft YaHei UI" w:eastAsia="Microsoft YaHei UI" w:hAnsi="Microsoft YaHei UI" w:cs="宋体" w:hint="eastAsia"/>
          <w:color w:val="333333"/>
          <w:spacing w:val="8"/>
          <w:kern w:val="0"/>
          <w:sz w:val="26"/>
          <w:szCs w:val="26"/>
        </w:rPr>
      </w:pPr>
      <w:r>
        <w:rPr>
          <w:rFonts w:ascii="Microsoft YaHei UI" w:eastAsia="Microsoft YaHei UI" w:hAnsi="Microsoft YaHei UI" w:cs="宋体" w:hint="eastAsia"/>
          <w:color w:val="333333"/>
          <w:spacing w:val="8"/>
          <w:kern w:val="0"/>
          <w:sz w:val="26"/>
          <w:szCs w:val="26"/>
        </w:rPr>
        <w:br/>
      </w:r>
      <w:r>
        <w:rPr>
          <w:rFonts w:ascii="Microsoft YaHei UI" w:eastAsia="Microsoft YaHei UI" w:hAnsi="Microsoft YaHei UI" w:cs="宋体" w:hint="eastAsia"/>
          <w:color w:val="333333"/>
          <w:spacing w:val="8"/>
          <w:kern w:val="0"/>
          <w:sz w:val="26"/>
          <w:szCs w:val="26"/>
        </w:rPr>
        <w:br/>
      </w:r>
      <w:r>
        <w:rPr>
          <w:rFonts w:ascii="Microsoft YaHei UI" w:eastAsia="Microsoft YaHei UI" w:hAnsi="Microsoft YaHei UI" w:cs="宋体" w:hint="eastAsia"/>
          <w:color w:val="333333"/>
          <w:spacing w:val="8"/>
          <w:kern w:val="0"/>
          <w:sz w:val="26"/>
          <w:szCs w:val="26"/>
        </w:rPr>
        <w:br/>
      </w:r>
      <w:r>
        <w:rPr>
          <w:rFonts w:ascii="Microsoft YaHei UI" w:eastAsia="Microsoft YaHei UI" w:hAnsi="Microsoft YaHei UI" w:cs="宋体" w:hint="eastAsia"/>
          <w:color w:val="333333"/>
          <w:spacing w:val="8"/>
          <w:kern w:val="0"/>
          <w:sz w:val="26"/>
          <w:szCs w:val="26"/>
        </w:rPr>
        <w:br/>
      </w:r>
      <w:r>
        <w:rPr>
          <w:rFonts w:ascii="Microsoft YaHei UI" w:eastAsia="Microsoft YaHei UI" w:hAnsi="Microsoft YaHei UI" w:cs="宋体" w:hint="eastAsia"/>
          <w:color w:val="333333"/>
          <w:spacing w:val="8"/>
          <w:kern w:val="0"/>
          <w:sz w:val="26"/>
          <w:szCs w:val="26"/>
        </w:rPr>
        <w:br/>
      </w:r>
      <w:r>
        <w:rPr>
          <w:rFonts w:ascii="Microsoft YaHei UI" w:eastAsia="Microsoft YaHei UI" w:hAnsi="Microsoft YaHei UI" w:cs="宋体" w:hint="eastAsia"/>
          <w:color w:val="333333"/>
          <w:spacing w:val="8"/>
          <w:kern w:val="0"/>
          <w:sz w:val="26"/>
          <w:szCs w:val="26"/>
        </w:rPr>
        <w:br/>
      </w:r>
      <w:r>
        <w:rPr>
          <w:rFonts w:ascii="Microsoft YaHei UI" w:eastAsia="Microsoft YaHei UI" w:hAnsi="Microsoft YaHei UI" w:cs="宋体" w:hint="eastAsia"/>
          <w:color w:val="333333"/>
          <w:spacing w:val="8"/>
          <w:kern w:val="0"/>
          <w:sz w:val="26"/>
          <w:szCs w:val="26"/>
        </w:rPr>
        <w:br/>
      </w:r>
    </w:p>
    <w:p w:rsidR="00452644" w:rsidRPr="0079448A" w:rsidRDefault="00452644"/>
    <w:sectPr w:rsidR="00452644" w:rsidRPr="0079448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453C"/>
    <w:rsid w:val="00452644"/>
    <w:rsid w:val="0079448A"/>
    <w:rsid w:val="009945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448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448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333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83</Words>
  <Characters>476</Characters>
  <Application>Microsoft Office Word</Application>
  <DocSecurity>0</DocSecurity>
  <Lines>3</Lines>
  <Paragraphs>1</Paragraphs>
  <ScaleCrop>false</ScaleCrop>
  <Company/>
  <LinksUpToDate>false</LinksUpToDate>
  <CharactersWithSpaces>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35442fghj</dc:creator>
  <cp:keywords/>
  <dc:description/>
  <cp:lastModifiedBy>35442fghj</cp:lastModifiedBy>
  <cp:revision>2</cp:revision>
  <dcterms:created xsi:type="dcterms:W3CDTF">2021-03-31T07:26:00Z</dcterms:created>
  <dcterms:modified xsi:type="dcterms:W3CDTF">2021-03-31T07:26:00Z</dcterms:modified>
</cp:coreProperties>
</file>