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50" w:hanging="102" w:hangingChars="32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佛山市高中阶段学校招生考试</w:t>
      </w:r>
    </w:p>
    <w:p>
      <w:pPr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报名名册格式要求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633"/>
        <w:gridCol w:w="1470"/>
        <w:gridCol w:w="4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编号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字段名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类型</w:t>
            </w:r>
          </w:p>
        </w:tc>
        <w:tc>
          <w:tcPr>
            <w:tcW w:w="4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考生号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C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8"/>
              </w:rPr>
              <w:t>har(14)</w:t>
            </w:r>
          </w:p>
        </w:tc>
        <w:tc>
          <w:tcPr>
            <w:tcW w:w="4406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考生号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中学代码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Char（8）</w:t>
            </w:r>
          </w:p>
        </w:tc>
        <w:tc>
          <w:tcPr>
            <w:tcW w:w="4406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例：06040011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学籍号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Char（32）</w:t>
            </w:r>
          </w:p>
        </w:tc>
        <w:tc>
          <w:tcPr>
            <w:tcW w:w="4406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应填写全国学籍系统中的学籍号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姓名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Char（8）</w:t>
            </w:r>
          </w:p>
        </w:tc>
        <w:tc>
          <w:tcPr>
            <w:tcW w:w="4406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输不出的汉字用“??”（半角）代替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trike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trike/>
                <w:sz w:val="28"/>
                <w:szCs w:val="28"/>
              </w:rPr>
              <w:t>5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性别代码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Int</w:t>
            </w:r>
          </w:p>
        </w:tc>
        <w:tc>
          <w:tcPr>
            <w:tcW w:w="4406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性别(“1”代表男，“2”代表女)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出生日期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Char（10）</w:t>
            </w:r>
          </w:p>
        </w:tc>
        <w:tc>
          <w:tcPr>
            <w:tcW w:w="4406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格式:YYYY-MM-DD，“-”（半角），例：2003-12-01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考生类别代码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Int</w:t>
            </w:r>
          </w:p>
        </w:tc>
        <w:tc>
          <w:tcPr>
            <w:tcW w:w="4406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“1”代表应届，“2”代表往届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班级代码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Char（2）</w:t>
            </w:r>
          </w:p>
        </w:tc>
        <w:tc>
          <w:tcPr>
            <w:tcW w:w="4406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例：01，02，03，04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户籍代码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Char（6）</w:t>
            </w:r>
          </w:p>
        </w:tc>
        <w:tc>
          <w:tcPr>
            <w:tcW w:w="4406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户籍地（码表参见户籍表）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借读生代码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Int</w:t>
            </w:r>
          </w:p>
        </w:tc>
        <w:tc>
          <w:tcPr>
            <w:tcW w:w="4406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借读生类别码表(参见借读生类别表)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三年同一中学学籍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Int</w:t>
            </w:r>
          </w:p>
        </w:tc>
        <w:tc>
          <w:tcPr>
            <w:tcW w:w="4406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是否连续三年在本校就读（“1”代表是，“2”代表否）</w:t>
            </w:r>
          </w:p>
        </w:tc>
      </w:tr>
    </w:tbl>
    <w:p>
      <w:pPr>
        <w:autoSpaceDE w:val="0"/>
        <w:autoSpaceDN w:val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注：1.数据格式为Excel文件，报名系统中名册导入功能提供模板下载。</w:t>
      </w:r>
    </w:p>
    <w:p>
      <w:r>
        <w:rPr>
          <w:rFonts w:hint="eastAsia" w:ascii="仿宋_GB2312" w:hAnsi="仿宋_GB2312" w:eastAsia="仿宋_GB2312"/>
          <w:sz w:val="28"/>
        </w:rPr>
        <w:t>2.性别代码和出生日期等数据如留空，报名系统将尝试对接学籍系统另行导入。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30611"/>
    <w:rsid w:val="789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2020-04-24T06:00:00Z</dcterms:created>
  <dc:creator>g1879</dc:creator>
  <cp:lastModifiedBy>g1879</cp:lastModifiedBy>
  <dcterms:modified xsi:type="dcterms:W3CDTF">2020-04-24T06:02:36Z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